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CF" w:rsidRDefault="00615524" w:rsidP="00E81B4A">
      <w:pPr>
        <w:ind w:left="-426" w:right="-217"/>
        <w:jc w:val="center"/>
        <w:rPr>
          <w:rFonts w:ascii="Calibri" w:hAnsi="Calibri"/>
          <w:b/>
          <w:color w:val="808080"/>
          <w:sz w:val="40"/>
          <w:szCs w:val="40"/>
        </w:rPr>
      </w:pPr>
      <w:r w:rsidRPr="00615524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-258445</wp:posOffset>
            </wp:positionV>
            <wp:extent cx="323215" cy="386080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A8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1653540</wp:posOffset>
            </wp:positionH>
            <wp:positionV relativeFrom="page">
              <wp:posOffset>123825</wp:posOffset>
            </wp:positionV>
            <wp:extent cx="3209925" cy="723900"/>
            <wp:effectExtent l="0" t="0" r="9525" b="0"/>
            <wp:wrapThrough wrapText="bothSides">
              <wp:wrapPolygon edited="0">
                <wp:start x="0" y="0"/>
                <wp:lineTo x="0" y="21032"/>
                <wp:lineTo x="21536" y="21032"/>
                <wp:lineTo x="21536" y="0"/>
                <wp:lineTo x="0" y="0"/>
              </wp:wrapPolygon>
            </wp:wrapThrough>
            <wp:docPr id="2" name="Image 2" descr="logo dtcc or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tcc orap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1A83" w:rsidRDefault="00AA1A83" w:rsidP="00615524">
      <w:pPr>
        <w:ind w:left="-426" w:right="-217"/>
        <w:rPr>
          <w:rFonts w:ascii="Calibri" w:hAnsi="Calibri"/>
          <w:b/>
          <w:color w:val="808080"/>
          <w:sz w:val="40"/>
          <w:szCs w:val="40"/>
        </w:rPr>
      </w:pPr>
    </w:p>
    <w:p w:rsidR="003A0256" w:rsidRPr="00615524" w:rsidRDefault="0097266D" w:rsidP="00AA1A83">
      <w:pPr>
        <w:ind w:right="-217"/>
        <w:jc w:val="center"/>
        <w:rPr>
          <w:sz w:val="44"/>
          <w:szCs w:val="44"/>
        </w:rPr>
      </w:pPr>
      <w:r w:rsidRPr="00615524">
        <w:rPr>
          <w:rFonts w:ascii="Calibri" w:hAnsi="Calibri"/>
          <w:b/>
          <w:color w:val="808080"/>
          <w:sz w:val="44"/>
          <w:szCs w:val="44"/>
        </w:rPr>
        <w:t xml:space="preserve">          </w:t>
      </w:r>
      <w:r w:rsidR="00615524">
        <w:rPr>
          <w:rFonts w:ascii="Calibri" w:hAnsi="Calibri"/>
          <w:b/>
          <w:color w:val="808080"/>
          <w:sz w:val="44"/>
          <w:szCs w:val="44"/>
        </w:rPr>
        <w:t xml:space="preserve">     </w:t>
      </w:r>
      <w:r w:rsidR="00FA384F" w:rsidRPr="00615524">
        <w:rPr>
          <w:rFonts w:ascii="Calibri" w:hAnsi="Calibri"/>
          <w:b/>
          <w:color w:val="808080"/>
          <w:sz w:val="44"/>
          <w:szCs w:val="44"/>
        </w:rPr>
        <w:t>CONTRAT DE SERVICES</w:t>
      </w:r>
      <w:r w:rsidR="00FC2D09" w:rsidRPr="00615524">
        <w:rPr>
          <w:rFonts w:ascii="Calibri" w:hAnsi="Calibri"/>
          <w:b/>
          <w:color w:val="808080"/>
          <w:sz w:val="44"/>
          <w:szCs w:val="44"/>
        </w:rPr>
        <w:t xml:space="preserve"> </w:t>
      </w:r>
    </w:p>
    <w:p w:rsidR="003A0256" w:rsidRDefault="003A0256" w:rsidP="00E26548">
      <w:pPr>
        <w:jc w:val="both"/>
        <w:rPr>
          <w:rFonts w:ascii="Calibri" w:hAnsi="Calibri"/>
          <w:sz w:val="18"/>
          <w:szCs w:val="18"/>
        </w:rPr>
      </w:pPr>
    </w:p>
    <w:p w:rsidR="0097266D" w:rsidRPr="0097266D" w:rsidRDefault="004372F7" w:rsidP="0097266D">
      <w:pPr>
        <w:pStyle w:val="Pieddepage"/>
        <w:numPr>
          <w:ilvl w:val="0"/>
          <w:numId w:val="14"/>
        </w:numPr>
        <w:jc w:val="center"/>
        <w:rPr>
          <w:rFonts w:ascii="Comic Sans MS" w:hAnsi="Comic Sans MS"/>
          <w:color w:val="76923C" w:themeColor="accent3" w:themeShade="BF"/>
          <w:sz w:val="24"/>
          <w:szCs w:val="24"/>
        </w:rPr>
      </w:pPr>
      <w:r>
        <w:rPr>
          <w:rFonts w:ascii="Comic Sans MS" w:hAnsi="Comic Sans MS"/>
          <w:color w:val="76923C" w:themeColor="accent3" w:themeShade="BF"/>
          <w:sz w:val="24"/>
          <w:szCs w:val="24"/>
        </w:rPr>
        <w:t>Tél : 04 73 84 77 14</w:t>
      </w:r>
      <w:r w:rsidR="0097266D">
        <w:rPr>
          <w:rFonts w:ascii="Comic Sans MS" w:hAnsi="Comic Sans MS"/>
          <w:color w:val="76923C" w:themeColor="accent3" w:themeShade="BF"/>
          <w:sz w:val="24"/>
          <w:szCs w:val="24"/>
        </w:rPr>
        <w:t xml:space="preserve"> </w:t>
      </w:r>
    </w:p>
    <w:p w:rsidR="0097266D" w:rsidRPr="0097266D" w:rsidRDefault="0097266D" w:rsidP="0097266D">
      <w:pPr>
        <w:pStyle w:val="Pieddepage"/>
        <w:numPr>
          <w:ilvl w:val="0"/>
          <w:numId w:val="14"/>
        </w:numPr>
        <w:jc w:val="center"/>
        <w:rPr>
          <w:rFonts w:ascii="Comic Sans MS" w:hAnsi="Comic Sans MS"/>
          <w:color w:val="76923C" w:themeColor="accent3" w:themeShade="BF"/>
          <w:sz w:val="24"/>
          <w:szCs w:val="24"/>
        </w:rPr>
      </w:pPr>
      <w:r>
        <w:rPr>
          <w:rFonts w:ascii="Comic Sans MS" w:hAnsi="Comic Sans MS"/>
          <w:color w:val="76923C" w:themeColor="accent3" w:themeShade="BF"/>
          <w:sz w:val="24"/>
          <w:szCs w:val="24"/>
        </w:rPr>
        <w:t xml:space="preserve"> Fax : 04 73 84 77 10 </w:t>
      </w:r>
    </w:p>
    <w:p w:rsidR="0097266D" w:rsidRPr="006D6FB9" w:rsidRDefault="0097266D" w:rsidP="0097266D">
      <w:pPr>
        <w:pStyle w:val="Pieddepage"/>
        <w:numPr>
          <w:ilvl w:val="0"/>
          <w:numId w:val="14"/>
        </w:numPr>
        <w:jc w:val="center"/>
        <w:rPr>
          <w:rFonts w:ascii="Comic Sans MS" w:hAnsi="Comic Sans MS"/>
          <w:color w:val="76923C" w:themeColor="accent3" w:themeShade="BF"/>
          <w:sz w:val="24"/>
          <w:szCs w:val="24"/>
          <w:u w:val="single"/>
        </w:rPr>
      </w:pPr>
      <w:r w:rsidRPr="0097266D">
        <w:rPr>
          <w:rFonts w:ascii="Comic Sans MS" w:hAnsi="Comic Sans MS"/>
          <w:color w:val="76923C" w:themeColor="accent3" w:themeShade="BF"/>
          <w:sz w:val="24"/>
          <w:szCs w:val="24"/>
        </w:rPr>
        <w:t xml:space="preserve"> Mail : </w:t>
      </w:r>
      <w:r w:rsidRPr="006D6FB9">
        <w:rPr>
          <w:rFonts w:ascii="Comic Sans MS" w:hAnsi="Comic Sans MS"/>
          <w:color w:val="76923C" w:themeColor="accent3" w:themeShade="BF"/>
          <w:sz w:val="24"/>
          <w:szCs w:val="24"/>
          <w:u w:val="single"/>
        </w:rPr>
        <w:t>contact@detercentre-cleor.fr</w:t>
      </w:r>
    </w:p>
    <w:p w:rsidR="003A0256" w:rsidRDefault="003A0256" w:rsidP="00E26548">
      <w:pPr>
        <w:jc w:val="both"/>
        <w:rPr>
          <w:rFonts w:ascii="Calibri" w:hAnsi="Calibri"/>
          <w:sz w:val="18"/>
          <w:szCs w:val="18"/>
        </w:rPr>
      </w:pPr>
    </w:p>
    <w:p w:rsidR="00E26548" w:rsidRDefault="00E26548" w:rsidP="00E26548">
      <w:pPr>
        <w:jc w:val="both"/>
        <w:rPr>
          <w:rFonts w:ascii="Calibri" w:hAnsi="Calibri"/>
          <w:sz w:val="18"/>
          <w:szCs w:val="18"/>
        </w:rPr>
      </w:pPr>
      <w:r w:rsidRPr="00B23C60">
        <w:rPr>
          <w:rFonts w:ascii="Calibri" w:hAnsi="Calibri"/>
          <w:sz w:val="18"/>
          <w:szCs w:val="18"/>
        </w:rPr>
        <w:t>Le présent contrat constitue l’entier accord des parti</w:t>
      </w:r>
      <w:r w:rsidR="00A760CF">
        <w:rPr>
          <w:rFonts w:ascii="Calibri" w:hAnsi="Calibri"/>
          <w:sz w:val="18"/>
          <w:szCs w:val="18"/>
        </w:rPr>
        <w:t>es et est régi</w:t>
      </w:r>
      <w:r w:rsidR="00282C47">
        <w:rPr>
          <w:rFonts w:ascii="Calibri" w:hAnsi="Calibri"/>
          <w:sz w:val="18"/>
          <w:szCs w:val="18"/>
        </w:rPr>
        <w:t xml:space="preserve"> par les conditions générales de mise à disposition d’appareils (les</w:t>
      </w:r>
      <w:r w:rsidR="00282C47" w:rsidRPr="00282C47">
        <w:rPr>
          <w:rFonts w:ascii="Calibri" w:hAnsi="Calibri"/>
          <w:b/>
          <w:sz w:val="18"/>
          <w:szCs w:val="18"/>
        </w:rPr>
        <w:t> « Conditions Générales </w:t>
      </w:r>
      <w:r w:rsidR="00282C47">
        <w:rPr>
          <w:rFonts w:ascii="Calibri" w:hAnsi="Calibri"/>
          <w:sz w:val="18"/>
          <w:szCs w:val="18"/>
        </w:rPr>
        <w:t>» que le client déclare avoir lues et acceptées au verso de ce document</w:t>
      </w:r>
      <w:r w:rsidRPr="00B23C60">
        <w:rPr>
          <w:rFonts w:ascii="Calibri" w:hAnsi="Calibri"/>
          <w:sz w:val="18"/>
          <w:szCs w:val="18"/>
        </w:rPr>
        <w:t xml:space="preserve">. </w:t>
      </w:r>
    </w:p>
    <w:p w:rsidR="003A0256" w:rsidRDefault="003A0256" w:rsidP="00E26548">
      <w:pPr>
        <w:jc w:val="both"/>
        <w:rPr>
          <w:rFonts w:ascii="Calibri" w:hAnsi="Calibri"/>
          <w:sz w:val="18"/>
          <w:szCs w:val="18"/>
        </w:rPr>
      </w:pPr>
    </w:p>
    <w:p w:rsidR="003A0256" w:rsidRDefault="003A0256" w:rsidP="00E26548">
      <w:pPr>
        <w:jc w:val="both"/>
        <w:rPr>
          <w:rFonts w:ascii="Calibri" w:hAnsi="Calibri"/>
          <w:sz w:val="18"/>
          <w:szCs w:val="18"/>
        </w:rPr>
      </w:pPr>
    </w:p>
    <w:tbl>
      <w:tblPr>
        <w:tblW w:w="1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3"/>
        <w:gridCol w:w="3402"/>
        <w:gridCol w:w="2416"/>
        <w:gridCol w:w="2710"/>
        <w:gridCol w:w="9"/>
      </w:tblGrid>
      <w:tr w:rsidR="007A0900" w:rsidRPr="003A0256" w:rsidTr="003A0256">
        <w:tc>
          <w:tcPr>
            <w:tcW w:w="1103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7A0900" w:rsidRDefault="007A0900" w:rsidP="00A02F15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3A0256">
              <w:rPr>
                <w:rFonts w:ascii="Calibri" w:hAnsi="Calibri"/>
                <w:b/>
                <w:sz w:val="18"/>
                <w:szCs w:val="18"/>
              </w:rPr>
              <w:t>1 INFORMATION GENERALES – CLIENT</w:t>
            </w:r>
          </w:p>
          <w:p w:rsidR="003A0256" w:rsidRPr="003A0256" w:rsidRDefault="003A0256" w:rsidP="00A02F15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82C47" w:rsidRPr="003A0256" w:rsidTr="003A0256">
        <w:trPr>
          <w:gridAfter w:val="1"/>
          <w:wAfter w:w="9" w:type="dxa"/>
        </w:trPr>
        <w:tc>
          <w:tcPr>
            <w:tcW w:w="2493" w:type="dxa"/>
            <w:shd w:val="clear" w:color="auto" w:fill="auto"/>
          </w:tcPr>
          <w:p w:rsidR="00282C47" w:rsidRPr="00615524" w:rsidRDefault="00282C47" w:rsidP="00A02F15">
            <w:pPr>
              <w:jc w:val="both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615524">
              <w:rPr>
                <w:rFonts w:ascii="Calibri" w:hAnsi="Calibri"/>
                <w:b/>
                <w:color w:val="002060"/>
                <w:sz w:val="18"/>
                <w:szCs w:val="18"/>
              </w:rPr>
              <w:t>NOM DE LA SOCIETE</w:t>
            </w:r>
            <w:r w:rsidR="003257E3" w:rsidRPr="00615524">
              <w:rPr>
                <w:rFonts w:ascii="Calibri" w:hAnsi="Calibri"/>
                <w:b/>
                <w:color w:val="002060"/>
                <w:sz w:val="18"/>
                <w:szCs w:val="18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82C47" w:rsidRPr="00615524" w:rsidRDefault="00282C47" w:rsidP="00A02F15">
            <w:pPr>
              <w:jc w:val="both"/>
              <w:rPr>
                <w:rFonts w:ascii="Calibri" w:hAnsi="Calibri"/>
                <w:color w:val="002060"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auto"/>
          </w:tcPr>
          <w:p w:rsidR="00282C47" w:rsidRPr="003A0256" w:rsidRDefault="00282C47" w:rsidP="00A02F1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3A0256">
              <w:rPr>
                <w:rFonts w:ascii="Calibri" w:hAnsi="Calibri"/>
                <w:sz w:val="18"/>
                <w:szCs w:val="18"/>
              </w:rPr>
              <w:t>CODE POSTAL</w:t>
            </w:r>
            <w:r w:rsidR="003257E3" w:rsidRPr="003A0256">
              <w:rPr>
                <w:rFonts w:ascii="Calibri" w:hAnsi="Calibri"/>
                <w:sz w:val="18"/>
                <w:szCs w:val="18"/>
              </w:rPr>
              <w:t>*</w:t>
            </w:r>
          </w:p>
        </w:tc>
        <w:tc>
          <w:tcPr>
            <w:tcW w:w="2710" w:type="dxa"/>
            <w:shd w:val="clear" w:color="auto" w:fill="auto"/>
          </w:tcPr>
          <w:p w:rsidR="00282C47" w:rsidRPr="003A0256" w:rsidRDefault="00282C47" w:rsidP="00A02F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82C47" w:rsidRPr="003A0256" w:rsidTr="003A0256">
        <w:trPr>
          <w:gridAfter w:val="1"/>
          <w:wAfter w:w="9" w:type="dxa"/>
        </w:trPr>
        <w:tc>
          <w:tcPr>
            <w:tcW w:w="2493" w:type="dxa"/>
            <w:shd w:val="clear" w:color="auto" w:fill="auto"/>
          </w:tcPr>
          <w:p w:rsidR="00282C47" w:rsidRPr="003A0256" w:rsidRDefault="00282C47" w:rsidP="00A02F1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3A0256">
              <w:rPr>
                <w:rFonts w:ascii="Calibri" w:hAnsi="Calibri"/>
                <w:sz w:val="18"/>
                <w:szCs w:val="18"/>
              </w:rPr>
              <w:t>ADRESSE</w:t>
            </w:r>
            <w:r w:rsidR="003257E3" w:rsidRPr="003A0256">
              <w:rPr>
                <w:rFonts w:ascii="Calibri" w:hAnsi="Calibri"/>
                <w:sz w:val="18"/>
                <w:szCs w:val="18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82C47" w:rsidRPr="003A0256" w:rsidRDefault="00282C47" w:rsidP="00A02F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auto"/>
          </w:tcPr>
          <w:p w:rsidR="00282C47" w:rsidRPr="003A0256" w:rsidRDefault="00282C47" w:rsidP="00A02F1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3A0256">
              <w:rPr>
                <w:rFonts w:ascii="Calibri" w:hAnsi="Calibri"/>
                <w:sz w:val="18"/>
                <w:szCs w:val="18"/>
              </w:rPr>
              <w:t>VILLE</w:t>
            </w:r>
            <w:r w:rsidR="003257E3" w:rsidRPr="003A0256">
              <w:rPr>
                <w:rFonts w:ascii="Calibri" w:hAnsi="Calibri"/>
                <w:sz w:val="18"/>
                <w:szCs w:val="18"/>
              </w:rPr>
              <w:t>*</w:t>
            </w:r>
          </w:p>
        </w:tc>
        <w:tc>
          <w:tcPr>
            <w:tcW w:w="2710" w:type="dxa"/>
            <w:shd w:val="clear" w:color="auto" w:fill="auto"/>
          </w:tcPr>
          <w:p w:rsidR="00282C47" w:rsidRPr="003A0256" w:rsidRDefault="00282C47" w:rsidP="00A02F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82C47" w:rsidRPr="003A0256" w:rsidTr="003A0256">
        <w:trPr>
          <w:gridAfter w:val="1"/>
          <w:wAfter w:w="9" w:type="dxa"/>
        </w:trPr>
        <w:tc>
          <w:tcPr>
            <w:tcW w:w="2493" w:type="dxa"/>
            <w:shd w:val="clear" w:color="auto" w:fill="auto"/>
          </w:tcPr>
          <w:p w:rsidR="00282C47" w:rsidRPr="003A0256" w:rsidRDefault="00282C47" w:rsidP="00A02F1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3A0256">
              <w:rPr>
                <w:rFonts w:ascii="Calibri" w:hAnsi="Calibri"/>
                <w:sz w:val="18"/>
                <w:szCs w:val="18"/>
              </w:rPr>
              <w:t>SIRET</w:t>
            </w:r>
            <w:r w:rsidR="003257E3" w:rsidRPr="003A0256">
              <w:rPr>
                <w:rFonts w:ascii="Calibri" w:hAnsi="Calibri"/>
                <w:sz w:val="18"/>
                <w:szCs w:val="18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82C47" w:rsidRPr="003A0256" w:rsidRDefault="00282C47" w:rsidP="00A02F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auto"/>
          </w:tcPr>
          <w:p w:rsidR="00282C47" w:rsidRPr="003A0256" w:rsidRDefault="007A0900" w:rsidP="00A02F1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3A0256">
              <w:rPr>
                <w:rFonts w:ascii="Calibri" w:hAnsi="Calibri"/>
                <w:sz w:val="18"/>
                <w:szCs w:val="18"/>
              </w:rPr>
              <w:t>N° TVA INTRA</w:t>
            </w:r>
          </w:p>
        </w:tc>
        <w:tc>
          <w:tcPr>
            <w:tcW w:w="2710" w:type="dxa"/>
            <w:shd w:val="clear" w:color="auto" w:fill="auto"/>
          </w:tcPr>
          <w:p w:rsidR="00282C47" w:rsidRPr="003A0256" w:rsidRDefault="00282C47" w:rsidP="00A02F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82C47" w:rsidRPr="003A0256" w:rsidTr="003A0256">
        <w:trPr>
          <w:gridAfter w:val="1"/>
          <w:wAfter w:w="9" w:type="dxa"/>
        </w:trPr>
        <w:tc>
          <w:tcPr>
            <w:tcW w:w="2493" w:type="dxa"/>
            <w:shd w:val="clear" w:color="auto" w:fill="auto"/>
          </w:tcPr>
          <w:p w:rsidR="00282C47" w:rsidRPr="00615524" w:rsidRDefault="00282C47" w:rsidP="00A02F15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615524">
              <w:rPr>
                <w:rFonts w:ascii="Calibri" w:hAnsi="Calibri"/>
                <w:b/>
                <w:color w:val="002060"/>
                <w:sz w:val="18"/>
                <w:szCs w:val="18"/>
              </w:rPr>
              <w:t>NOM DU CONTACT</w:t>
            </w:r>
            <w:r w:rsidR="003257E3" w:rsidRPr="00615524">
              <w:rPr>
                <w:rFonts w:ascii="Calibri" w:hAnsi="Calibri"/>
                <w:b/>
                <w:color w:val="002060"/>
                <w:sz w:val="18"/>
                <w:szCs w:val="18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82C47" w:rsidRPr="003A0256" w:rsidRDefault="00282C47" w:rsidP="00A02F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auto"/>
          </w:tcPr>
          <w:p w:rsidR="00282C47" w:rsidRPr="003A0256" w:rsidRDefault="00282C47" w:rsidP="00A02F1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3A0256">
              <w:rPr>
                <w:rFonts w:ascii="Calibri" w:hAnsi="Calibri"/>
                <w:sz w:val="18"/>
                <w:szCs w:val="18"/>
              </w:rPr>
              <w:t>TEL</w:t>
            </w:r>
            <w:r w:rsidR="00797A8B">
              <w:rPr>
                <w:rFonts w:ascii="Calibri" w:hAnsi="Calibri"/>
                <w:sz w:val="18"/>
                <w:szCs w:val="18"/>
              </w:rPr>
              <w:t>*</w:t>
            </w:r>
          </w:p>
        </w:tc>
        <w:tc>
          <w:tcPr>
            <w:tcW w:w="2710" w:type="dxa"/>
            <w:shd w:val="clear" w:color="auto" w:fill="auto"/>
          </w:tcPr>
          <w:p w:rsidR="00282C47" w:rsidRPr="003A0256" w:rsidRDefault="00282C47" w:rsidP="00A02F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82C47" w:rsidRPr="003A0256" w:rsidTr="003A0256">
        <w:trPr>
          <w:gridAfter w:val="1"/>
          <w:wAfter w:w="9" w:type="dxa"/>
        </w:trPr>
        <w:tc>
          <w:tcPr>
            <w:tcW w:w="2493" w:type="dxa"/>
            <w:shd w:val="clear" w:color="auto" w:fill="auto"/>
          </w:tcPr>
          <w:p w:rsidR="00282C47" w:rsidRPr="003A0256" w:rsidRDefault="00282C47" w:rsidP="00A02F1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3A0256">
              <w:rPr>
                <w:rFonts w:ascii="Calibri" w:hAnsi="Calibri"/>
                <w:sz w:val="18"/>
                <w:szCs w:val="18"/>
              </w:rPr>
              <w:t>FONCTION</w:t>
            </w:r>
            <w:r w:rsidR="003257E3" w:rsidRPr="003A0256">
              <w:rPr>
                <w:rFonts w:ascii="Calibri" w:hAnsi="Calibri"/>
                <w:sz w:val="18"/>
                <w:szCs w:val="18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82C47" w:rsidRPr="003A0256" w:rsidRDefault="00282C47" w:rsidP="00A02F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auto"/>
          </w:tcPr>
          <w:p w:rsidR="00282C47" w:rsidRPr="003A0256" w:rsidRDefault="00282C47" w:rsidP="00A02F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0" w:type="dxa"/>
            <w:shd w:val="clear" w:color="auto" w:fill="auto"/>
          </w:tcPr>
          <w:p w:rsidR="00282C47" w:rsidRPr="003A0256" w:rsidRDefault="00282C47" w:rsidP="00A02F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615524" w:rsidRPr="003A0256" w:rsidTr="003A0256">
        <w:trPr>
          <w:gridAfter w:val="1"/>
          <w:wAfter w:w="9" w:type="dxa"/>
        </w:trPr>
        <w:tc>
          <w:tcPr>
            <w:tcW w:w="2493" w:type="dxa"/>
            <w:shd w:val="clear" w:color="auto" w:fill="auto"/>
          </w:tcPr>
          <w:p w:rsidR="00615524" w:rsidRPr="00615524" w:rsidRDefault="00615524" w:rsidP="00A02F15">
            <w:pPr>
              <w:jc w:val="both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2060"/>
                <w:sz w:val="18"/>
                <w:szCs w:val="18"/>
              </w:rPr>
              <w:t xml:space="preserve">CONTACT </w:t>
            </w:r>
            <w:r w:rsidRPr="00615524">
              <w:rPr>
                <w:rFonts w:ascii="Calibri" w:hAnsi="Calibri"/>
                <w:b/>
                <w:color w:val="002060"/>
                <w:sz w:val="18"/>
                <w:szCs w:val="18"/>
              </w:rPr>
              <w:t>Service Commercial</w:t>
            </w:r>
          </w:p>
        </w:tc>
        <w:tc>
          <w:tcPr>
            <w:tcW w:w="3402" w:type="dxa"/>
            <w:shd w:val="clear" w:color="auto" w:fill="auto"/>
          </w:tcPr>
          <w:p w:rsidR="00615524" w:rsidRPr="003A0256" w:rsidRDefault="00615524" w:rsidP="00A02F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auto"/>
          </w:tcPr>
          <w:p w:rsidR="00615524" w:rsidRPr="003A0256" w:rsidRDefault="00615524" w:rsidP="00A02F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0" w:type="dxa"/>
            <w:shd w:val="clear" w:color="auto" w:fill="auto"/>
          </w:tcPr>
          <w:p w:rsidR="00615524" w:rsidRPr="003A0256" w:rsidRDefault="00615524" w:rsidP="00A02F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615524" w:rsidRPr="003A0256" w:rsidTr="003A0256">
        <w:trPr>
          <w:gridAfter w:val="1"/>
          <w:wAfter w:w="9" w:type="dxa"/>
        </w:trPr>
        <w:tc>
          <w:tcPr>
            <w:tcW w:w="2493" w:type="dxa"/>
            <w:shd w:val="clear" w:color="auto" w:fill="auto"/>
          </w:tcPr>
          <w:p w:rsidR="00615524" w:rsidRPr="003A0256" w:rsidRDefault="00615524" w:rsidP="00A02F15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Téléphone</w:t>
            </w:r>
          </w:p>
        </w:tc>
        <w:tc>
          <w:tcPr>
            <w:tcW w:w="3402" w:type="dxa"/>
            <w:shd w:val="clear" w:color="auto" w:fill="auto"/>
          </w:tcPr>
          <w:p w:rsidR="00615524" w:rsidRPr="003A0256" w:rsidRDefault="00615524" w:rsidP="00A02F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auto"/>
          </w:tcPr>
          <w:p w:rsidR="00615524" w:rsidRPr="003A0256" w:rsidRDefault="00615524" w:rsidP="00A02F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0" w:type="dxa"/>
            <w:shd w:val="clear" w:color="auto" w:fill="auto"/>
          </w:tcPr>
          <w:p w:rsidR="00615524" w:rsidRPr="003A0256" w:rsidRDefault="00615524" w:rsidP="00A02F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615524" w:rsidRPr="003A0256" w:rsidTr="003A0256">
        <w:trPr>
          <w:gridAfter w:val="1"/>
          <w:wAfter w:w="9" w:type="dxa"/>
        </w:trPr>
        <w:tc>
          <w:tcPr>
            <w:tcW w:w="2493" w:type="dxa"/>
            <w:shd w:val="clear" w:color="auto" w:fill="auto"/>
          </w:tcPr>
          <w:p w:rsidR="00615524" w:rsidRDefault="00615524" w:rsidP="00A02F15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Mail</w:t>
            </w:r>
          </w:p>
        </w:tc>
        <w:tc>
          <w:tcPr>
            <w:tcW w:w="3402" w:type="dxa"/>
            <w:shd w:val="clear" w:color="auto" w:fill="auto"/>
          </w:tcPr>
          <w:p w:rsidR="00615524" w:rsidRPr="003A0256" w:rsidRDefault="00615524" w:rsidP="00A02F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auto"/>
          </w:tcPr>
          <w:p w:rsidR="00615524" w:rsidRPr="003A0256" w:rsidRDefault="00615524" w:rsidP="00A02F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0" w:type="dxa"/>
            <w:shd w:val="clear" w:color="auto" w:fill="auto"/>
          </w:tcPr>
          <w:p w:rsidR="00615524" w:rsidRPr="003A0256" w:rsidRDefault="00615524" w:rsidP="00A02F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615524" w:rsidRPr="003A0256" w:rsidTr="003A0256">
        <w:trPr>
          <w:gridAfter w:val="1"/>
          <w:wAfter w:w="9" w:type="dxa"/>
        </w:trPr>
        <w:tc>
          <w:tcPr>
            <w:tcW w:w="2493" w:type="dxa"/>
            <w:shd w:val="clear" w:color="auto" w:fill="auto"/>
          </w:tcPr>
          <w:p w:rsidR="00615524" w:rsidRPr="00615524" w:rsidRDefault="00615524" w:rsidP="00A02F15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2060"/>
                <w:sz w:val="18"/>
                <w:szCs w:val="18"/>
              </w:rPr>
              <w:t>CONTACT</w:t>
            </w:r>
            <w:r w:rsidRPr="00615524">
              <w:rPr>
                <w:rFonts w:ascii="Calibri" w:hAnsi="Calibri"/>
                <w:b/>
                <w:color w:val="002060"/>
                <w:sz w:val="18"/>
                <w:szCs w:val="18"/>
              </w:rPr>
              <w:t xml:space="preserve"> Service Technique</w:t>
            </w:r>
          </w:p>
        </w:tc>
        <w:tc>
          <w:tcPr>
            <w:tcW w:w="3402" w:type="dxa"/>
            <w:shd w:val="clear" w:color="auto" w:fill="auto"/>
          </w:tcPr>
          <w:p w:rsidR="00615524" w:rsidRPr="003A0256" w:rsidRDefault="00615524" w:rsidP="00A02F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auto"/>
          </w:tcPr>
          <w:p w:rsidR="00615524" w:rsidRPr="003A0256" w:rsidRDefault="00615524" w:rsidP="00A02F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0" w:type="dxa"/>
            <w:shd w:val="clear" w:color="auto" w:fill="auto"/>
          </w:tcPr>
          <w:p w:rsidR="00615524" w:rsidRPr="003A0256" w:rsidRDefault="00615524" w:rsidP="00A02F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615524" w:rsidRPr="003A0256" w:rsidTr="003A0256">
        <w:trPr>
          <w:gridAfter w:val="1"/>
          <w:wAfter w:w="9" w:type="dxa"/>
        </w:trPr>
        <w:tc>
          <w:tcPr>
            <w:tcW w:w="2493" w:type="dxa"/>
            <w:shd w:val="clear" w:color="auto" w:fill="auto"/>
          </w:tcPr>
          <w:p w:rsidR="00615524" w:rsidRDefault="00615524" w:rsidP="00A02F15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Téléphone</w:t>
            </w:r>
          </w:p>
        </w:tc>
        <w:tc>
          <w:tcPr>
            <w:tcW w:w="3402" w:type="dxa"/>
            <w:shd w:val="clear" w:color="auto" w:fill="auto"/>
          </w:tcPr>
          <w:p w:rsidR="00615524" w:rsidRPr="003A0256" w:rsidRDefault="00615524" w:rsidP="00A02F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auto"/>
          </w:tcPr>
          <w:p w:rsidR="00615524" w:rsidRPr="003A0256" w:rsidRDefault="00615524" w:rsidP="00A02F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0" w:type="dxa"/>
            <w:shd w:val="clear" w:color="auto" w:fill="auto"/>
          </w:tcPr>
          <w:p w:rsidR="00615524" w:rsidRPr="003A0256" w:rsidRDefault="00615524" w:rsidP="00A02F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615524" w:rsidRPr="003A0256" w:rsidTr="003A0256">
        <w:trPr>
          <w:gridAfter w:val="1"/>
          <w:wAfter w:w="9" w:type="dxa"/>
        </w:trPr>
        <w:tc>
          <w:tcPr>
            <w:tcW w:w="2493" w:type="dxa"/>
            <w:shd w:val="clear" w:color="auto" w:fill="auto"/>
          </w:tcPr>
          <w:p w:rsidR="00615524" w:rsidRDefault="00615524" w:rsidP="00A02F15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Mail</w:t>
            </w:r>
          </w:p>
        </w:tc>
        <w:tc>
          <w:tcPr>
            <w:tcW w:w="3402" w:type="dxa"/>
            <w:shd w:val="clear" w:color="auto" w:fill="auto"/>
          </w:tcPr>
          <w:p w:rsidR="00615524" w:rsidRPr="003A0256" w:rsidRDefault="00615524" w:rsidP="00A02F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auto"/>
          </w:tcPr>
          <w:p w:rsidR="00615524" w:rsidRPr="003A0256" w:rsidRDefault="00615524" w:rsidP="00A02F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10" w:type="dxa"/>
            <w:shd w:val="clear" w:color="auto" w:fill="auto"/>
          </w:tcPr>
          <w:p w:rsidR="00615524" w:rsidRPr="003A0256" w:rsidRDefault="00615524" w:rsidP="00A02F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82C47" w:rsidRPr="003A0256" w:rsidTr="003A0256">
        <w:trPr>
          <w:gridAfter w:val="1"/>
          <w:wAfter w:w="9" w:type="dxa"/>
        </w:trPr>
        <w:tc>
          <w:tcPr>
            <w:tcW w:w="2493" w:type="dxa"/>
            <w:shd w:val="clear" w:color="auto" w:fill="auto"/>
          </w:tcPr>
          <w:p w:rsidR="00282C47" w:rsidRPr="00D349F5" w:rsidRDefault="00282C47" w:rsidP="00A02F15">
            <w:pPr>
              <w:jc w:val="both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D349F5">
              <w:rPr>
                <w:rFonts w:ascii="Calibri" w:hAnsi="Calibri"/>
                <w:b/>
                <w:color w:val="002060"/>
                <w:sz w:val="18"/>
                <w:szCs w:val="18"/>
              </w:rPr>
              <w:t>DATE DE DEBUT DU CONTRAT</w:t>
            </w:r>
          </w:p>
        </w:tc>
        <w:tc>
          <w:tcPr>
            <w:tcW w:w="3402" w:type="dxa"/>
            <w:shd w:val="clear" w:color="auto" w:fill="auto"/>
          </w:tcPr>
          <w:p w:rsidR="00282C47" w:rsidRPr="003A0256" w:rsidRDefault="00282C47" w:rsidP="00A02F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auto"/>
          </w:tcPr>
          <w:p w:rsidR="00282C47" w:rsidRPr="003A0256" w:rsidRDefault="00282C47" w:rsidP="00A02F1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3A0256">
              <w:rPr>
                <w:rFonts w:ascii="Calibri" w:hAnsi="Calibri"/>
                <w:sz w:val="18"/>
                <w:szCs w:val="18"/>
              </w:rPr>
              <w:t>DATE DE FIN DU CONTRAT</w:t>
            </w:r>
            <w:r w:rsidR="003257E3" w:rsidRPr="003A0256">
              <w:rPr>
                <w:rFonts w:ascii="Calibri" w:hAnsi="Calibri"/>
                <w:sz w:val="18"/>
                <w:szCs w:val="18"/>
              </w:rPr>
              <w:t>**</w:t>
            </w:r>
          </w:p>
        </w:tc>
        <w:tc>
          <w:tcPr>
            <w:tcW w:w="2710" w:type="dxa"/>
            <w:shd w:val="clear" w:color="auto" w:fill="auto"/>
          </w:tcPr>
          <w:p w:rsidR="00282C47" w:rsidRPr="003A0256" w:rsidRDefault="00282C47" w:rsidP="00A02F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3A0256" w:rsidRDefault="004C4CC3" w:rsidP="00DA5BA6">
      <w:pPr>
        <w:rPr>
          <w:rFonts w:ascii="Calibri" w:hAnsi="Calibri"/>
          <w:sz w:val="18"/>
          <w:szCs w:val="18"/>
        </w:rPr>
      </w:pPr>
      <w:r w:rsidRPr="003A0256">
        <w:rPr>
          <w:rFonts w:ascii="Calibri" w:hAnsi="Calibri"/>
          <w:sz w:val="18"/>
          <w:szCs w:val="18"/>
        </w:rPr>
        <w:t>*Mention obligatoire pour validation du contrat / ** Durée minimale de 36 mois</w:t>
      </w:r>
    </w:p>
    <w:p w:rsidR="003A0256" w:rsidRPr="003A0256" w:rsidRDefault="003A0256" w:rsidP="00DA5BA6">
      <w:pPr>
        <w:rPr>
          <w:rFonts w:ascii="Calibri" w:hAnsi="Calibri"/>
          <w:sz w:val="18"/>
          <w:szCs w:val="18"/>
        </w:rPr>
      </w:pPr>
    </w:p>
    <w:p w:rsidR="00094585" w:rsidRPr="004A6BD4" w:rsidRDefault="00A760CF" w:rsidP="00DA5BA6">
      <w:pPr>
        <w:rPr>
          <w:rFonts w:ascii="Calibri" w:hAnsi="Calibri"/>
          <w:b/>
          <w:color w:val="4F6228" w:themeColor="accent3" w:themeShade="80"/>
          <w:sz w:val="18"/>
          <w:szCs w:val="18"/>
        </w:rPr>
      </w:pPr>
      <w:r w:rsidRPr="004A6BD4">
        <w:rPr>
          <w:rFonts w:ascii="Calibri" w:hAnsi="Calibri"/>
          <w:b/>
          <w:color w:val="4F6228" w:themeColor="accent3" w:themeShade="80"/>
          <w:sz w:val="18"/>
          <w:szCs w:val="18"/>
        </w:rPr>
        <w:t>2 INSTALLATION DES APPAREILS MIS A DISPOSITION</w:t>
      </w:r>
    </w:p>
    <w:p w:rsidR="003A0256" w:rsidRPr="003A0256" w:rsidRDefault="00E20CB7" w:rsidP="00DA5BA6">
      <w:pPr>
        <w:rPr>
          <w:rFonts w:ascii="Calibri" w:hAnsi="Calibri"/>
          <w:b/>
          <w:bCs/>
          <w:sz w:val="18"/>
          <w:szCs w:val="18"/>
          <w:u w:val="single"/>
        </w:rPr>
      </w:pPr>
      <w:r>
        <w:rPr>
          <w:rFonts w:ascii="Calibri" w:hAnsi="Calibri"/>
          <w:b/>
          <w:bCs/>
          <w:sz w:val="18"/>
          <w:szCs w:val="18"/>
          <w:u w:val="single"/>
        </w:rPr>
        <w:t xml:space="preserve"> </w:t>
      </w:r>
      <w:bookmarkStart w:id="0" w:name="_GoBack"/>
      <w:bookmarkEnd w:id="0"/>
    </w:p>
    <w:p w:rsidR="00A760CF" w:rsidRDefault="00A760CF" w:rsidP="003B1F6F">
      <w:pPr>
        <w:pStyle w:val="Pieddepage"/>
        <w:tabs>
          <w:tab w:val="clear" w:pos="9072"/>
          <w:tab w:val="left" w:pos="567"/>
          <w:tab w:val="left" w:pos="1134"/>
          <w:tab w:val="left" w:pos="1701"/>
          <w:tab w:val="left" w:pos="4536"/>
        </w:tabs>
        <w:spacing w:line="264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Le Client a conclu avec une société Part</w:t>
      </w:r>
      <w:r w:rsidR="00876475">
        <w:rPr>
          <w:rFonts w:ascii="Calibri" w:hAnsi="Calibri"/>
          <w:sz w:val="18"/>
          <w:szCs w:val="18"/>
        </w:rPr>
        <w:t xml:space="preserve">enaire </w:t>
      </w:r>
      <w:r>
        <w:rPr>
          <w:rFonts w:ascii="Calibri" w:hAnsi="Calibri"/>
          <w:sz w:val="18"/>
          <w:szCs w:val="18"/>
        </w:rPr>
        <w:t xml:space="preserve">un contrat de mise à disposition d’appareils </w:t>
      </w:r>
      <w:r w:rsidRPr="00FC2D09">
        <w:rPr>
          <w:rFonts w:ascii="Calibri" w:hAnsi="Calibri"/>
          <w:b/>
          <w:sz w:val="18"/>
          <w:szCs w:val="18"/>
        </w:rPr>
        <w:t>joint en annexe</w:t>
      </w:r>
      <w:r>
        <w:rPr>
          <w:rFonts w:ascii="Calibri" w:hAnsi="Calibri"/>
          <w:sz w:val="18"/>
          <w:szCs w:val="18"/>
        </w:rPr>
        <w:t xml:space="preserve"> au présent contrat.</w:t>
      </w:r>
    </w:p>
    <w:p w:rsidR="00A760CF" w:rsidRDefault="00A760CF" w:rsidP="003B1F6F">
      <w:pPr>
        <w:pStyle w:val="Pieddepage"/>
        <w:tabs>
          <w:tab w:val="clear" w:pos="9072"/>
          <w:tab w:val="left" w:pos="567"/>
          <w:tab w:val="left" w:pos="1134"/>
          <w:tab w:val="left" w:pos="1701"/>
          <w:tab w:val="left" w:pos="4536"/>
        </w:tabs>
        <w:spacing w:line="264" w:lineRule="auto"/>
        <w:jc w:val="both"/>
        <w:rPr>
          <w:rFonts w:ascii="Calibri" w:hAnsi="Calibri"/>
          <w:sz w:val="18"/>
          <w:szCs w:val="18"/>
        </w:rPr>
      </w:pPr>
    </w:p>
    <w:p w:rsidR="00A760CF" w:rsidRDefault="00A760CF" w:rsidP="003B1F6F">
      <w:pPr>
        <w:pStyle w:val="Pieddepage"/>
        <w:tabs>
          <w:tab w:val="clear" w:pos="9072"/>
          <w:tab w:val="left" w:pos="567"/>
          <w:tab w:val="left" w:pos="1134"/>
          <w:tab w:val="left" w:pos="1701"/>
          <w:tab w:val="left" w:pos="4536"/>
        </w:tabs>
        <w:spacing w:line="264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Nom de la société </w:t>
      </w:r>
      <w:r w:rsidR="00E5268A">
        <w:rPr>
          <w:rFonts w:ascii="Calibri" w:hAnsi="Calibri"/>
          <w:sz w:val="18"/>
          <w:szCs w:val="18"/>
        </w:rPr>
        <w:t>Partenaire :</w:t>
      </w:r>
      <w:r w:rsidR="00AA1A83">
        <w:rPr>
          <w:rFonts w:ascii="Calibri" w:hAnsi="Calibri"/>
          <w:sz w:val="18"/>
          <w:szCs w:val="18"/>
        </w:rPr>
        <w:t xml:space="preserve"> </w:t>
      </w:r>
      <w:r w:rsidR="00AA1A83" w:rsidRPr="00AA1A83">
        <w:rPr>
          <w:rFonts w:ascii="Calibri" w:hAnsi="Calibri"/>
          <w:b/>
          <w:i/>
          <w:sz w:val="18"/>
          <w:szCs w:val="18"/>
        </w:rPr>
        <w:t>DETERCENTRE &amp; CLEOR</w:t>
      </w:r>
    </w:p>
    <w:p w:rsidR="00E5268A" w:rsidRDefault="00E5268A" w:rsidP="003B1F6F">
      <w:pPr>
        <w:pStyle w:val="Pieddepage"/>
        <w:tabs>
          <w:tab w:val="clear" w:pos="9072"/>
          <w:tab w:val="left" w:pos="567"/>
          <w:tab w:val="left" w:pos="1134"/>
          <w:tab w:val="left" w:pos="1701"/>
          <w:tab w:val="left" w:pos="4536"/>
        </w:tabs>
        <w:spacing w:line="264" w:lineRule="auto"/>
        <w:jc w:val="both"/>
        <w:rPr>
          <w:rFonts w:ascii="Calibri" w:hAnsi="Calibri"/>
          <w:sz w:val="18"/>
          <w:szCs w:val="18"/>
        </w:rPr>
      </w:pPr>
    </w:p>
    <w:p w:rsidR="00DE5903" w:rsidRDefault="00DE5903" w:rsidP="003B1F6F">
      <w:pPr>
        <w:pStyle w:val="Pieddepage"/>
        <w:tabs>
          <w:tab w:val="clear" w:pos="9072"/>
          <w:tab w:val="left" w:pos="567"/>
          <w:tab w:val="left" w:pos="1134"/>
          <w:tab w:val="left" w:pos="1701"/>
          <w:tab w:val="left" w:pos="4536"/>
        </w:tabs>
        <w:spacing w:line="264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Date du contrat Partenaire </w:t>
      </w:r>
      <w:proofErr w:type="gramStart"/>
      <w:r>
        <w:rPr>
          <w:rFonts w:ascii="Calibri" w:hAnsi="Calibri"/>
          <w:sz w:val="18"/>
          <w:szCs w:val="18"/>
        </w:rPr>
        <w:t>:</w:t>
      </w:r>
      <w:r w:rsidR="00AA1A83">
        <w:rPr>
          <w:rFonts w:ascii="Calibri" w:hAnsi="Calibri"/>
          <w:sz w:val="18"/>
          <w:szCs w:val="18"/>
        </w:rPr>
        <w:t xml:space="preserve">  </w:t>
      </w:r>
      <w:r w:rsidR="00AA1A83" w:rsidRPr="00AA1A83">
        <w:rPr>
          <w:rFonts w:ascii="Calibri" w:hAnsi="Calibri"/>
          <w:b/>
          <w:i/>
          <w:sz w:val="18"/>
          <w:szCs w:val="18"/>
        </w:rPr>
        <w:t>.</w:t>
      </w:r>
      <w:proofErr w:type="gramEnd"/>
      <w:r w:rsidR="00AA1A83">
        <w:rPr>
          <w:rFonts w:ascii="Calibri" w:hAnsi="Calibri"/>
          <w:b/>
          <w:i/>
          <w:sz w:val="18"/>
          <w:szCs w:val="18"/>
        </w:rPr>
        <w:t xml:space="preserve"> </w:t>
      </w:r>
      <w:r w:rsidR="00AA1A83" w:rsidRPr="00AA1A83">
        <w:rPr>
          <w:rFonts w:ascii="Calibri" w:hAnsi="Calibri"/>
          <w:b/>
          <w:i/>
          <w:sz w:val="18"/>
          <w:szCs w:val="18"/>
        </w:rPr>
        <w:t xml:space="preserve"> .</w:t>
      </w:r>
      <w:r w:rsidR="00AA1A83">
        <w:rPr>
          <w:rFonts w:ascii="Calibri" w:hAnsi="Calibri"/>
          <w:b/>
          <w:i/>
          <w:sz w:val="18"/>
          <w:szCs w:val="18"/>
        </w:rPr>
        <w:t xml:space="preserve"> </w:t>
      </w:r>
      <w:r w:rsidR="00AA1A83" w:rsidRPr="00AA1A83">
        <w:rPr>
          <w:rFonts w:ascii="Calibri" w:hAnsi="Calibri"/>
          <w:b/>
          <w:i/>
          <w:sz w:val="18"/>
          <w:szCs w:val="18"/>
        </w:rPr>
        <w:t xml:space="preserve"> /</w:t>
      </w:r>
      <w:r w:rsidR="00AA1A83">
        <w:rPr>
          <w:rFonts w:ascii="Calibri" w:hAnsi="Calibri"/>
          <w:b/>
          <w:i/>
          <w:sz w:val="18"/>
          <w:szCs w:val="18"/>
        </w:rPr>
        <w:t xml:space="preserve"> </w:t>
      </w:r>
      <w:r w:rsidR="00AA1A83" w:rsidRPr="00AA1A83">
        <w:rPr>
          <w:rFonts w:ascii="Calibri" w:hAnsi="Calibri"/>
          <w:b/>
          <w:i/>
          <w:sz w:val="18"/>
          <w:szCs w:val="18"/>
        </w:rPr>
        <w:t xml:space="preserve"> .</w:t>
      </w:r>
      <w:r w:rsidR="00AA1A83">
        <w:rPr>
          <w:rFonts w:ascii="Calibri" w:hAnsi="Calibri"/>
          <w:b/>
          <w:i/>
          <w:sz w:val="18"/>
          <w:szCs w:val="18"/>
        </w:rPr>
        <w:t xml:space="preserve"> </w:t>
      </w:r>
      <w:r w:rsidR="00AA1A83" w:rsidRPr="00AA1A83">
        <w:rPr>
          <w:rFonts w:ascii="Calibri" w:hAnsi="Calibri"/>
          <w:b/>
          <w:i/>
          <w:sz w:val="18"/>
          <w:szCs w:val="18"/>
        </w:rPr>
        <w:t xml:space="preserve"> .</w:t>
      </w:r>
      <w:r w:rsidR="00AA1A83">
        <w:rPr>
          <w:rFonts w:ascii="Calibri" w:hAnsi="Calibri"/>
          <w:b/>
          <w:i/>
          <w:sz w:val="18"/>
          <w:szCs w:val="18"/>
        </w:rPr>
        <w:t xml:space="preserve"> </w:t>
      </w:r>
      <w:r w:rsidR="00AA1A83" w:rsidRPr="00AA1A83">
        <w:rPr>
          <w:rFonts w:ascii="Calibri" w:hAnsi="Calibri"/>
          <w:b/>
          <w:i/>
          <w:sz w:val="18"/>
          <w:szCs w:val="18"/>
        </w:rPr>
        <w:t xml:space="preserve"> /</w:t>
      </w:r>
      <w:r w:rsidR="00AA1A83">
        <w:rPr>
          <w:rFonts w:ascii="Calibri" w:hAnsi="Calibri"/>
          <w:b/>
          <w:i/>
          <w:sz w:val="18"/>
          <w:szCs w:val="18"/>
        </w:rPr>
        <w:t xml:space="preserve"> </w:t>
      </w:r>
      <w:r w:rsidR="00AA1A83" w:rsidRPr="00AA1A83">
        <w:rPr>
          <w:rFonts w:ascii="Calibri" w:hAnsi="Calibri"/>
          <w:b/>
          <w:i/>
          <w:sz w:val="18"/>
          <w:szCs w:val="18"/>
        </w:rPr>
        <w:t xml:space="preserve"> .</w:t>
      </w:r>
      <w:r w:rsidR="00AA1A83">
        <w:rPr>
          <w:rFonts w:ascii="Calibri" w:hAnsi="Calibri"/>
          <w:b/>
          <w:i/>
          <w:sz w:val="18"/>
          <w:szCs w:val="18"/>
        </w:rPr>
        <w:t xml:space="preserve"> </w:t>
      </w:r>
      <w:r w:rsidR="00AA1A83" w:rsidRPr="00AA1A83">
        <w:rPr>
          <w:rFonts w:ascii="Calibri" w:hAnsi="Calibri"/>
          <w:b/>
          <w:i/>
          <w:sz w:val="18"/>
          <w:szCs w:val="18"/>
        </w:rPr>
        <w:t xml:space="preserve"> .</w:t>
      </w:r>
      <w:r w:rsidR="00AA1A83">
        <w:rPr>
          <w:rFonts w:ascii="Calibri" w:hAnsi="Calibri"/>
          <w:sz w:val="18"/>
          <w:szCs w:val="18"/>
        </w:rPr>
        <w:t xml:space="preserve"> </w:t>
      </w:r>
    </w:p>
    <w:p w:rsidR="00DE5903" w:rsidRDefault="00DE5903" w:rsidP="003B1F6F">
      <w:pPr>
        <w:pStyle w:val="Pieddepage"/>
        <w:tabs>
          <w:tab w:val="clear" w:pos="9072"/>
          <w:tab w:val="left" w:pos="567"/>
          <w:tab w:val="left" w:pos="1134"/>
          <w:tab w:val="left" w:pos="1701"/>
          <w:tab w:val="left" w:pos="4536"/>
        </w:tabs>
        <w:spacing w:line="264" w:lineRule="auto"/>
        <w:jc w:val="both"/>
        <w:rPr>
          <w:rFonts w:ascii="Calibri" w:hAnsi="Calibri"/>
          <w:sz w:val="18"/>
          <w:szCs w:val="18"/>
        </w:rPr>
      </w:pPr>
    </w:p>
    <w:p w:rsidR="00E5268A" w:rsidRDefault="00E5268A" w:rsidP="003B1F6F">
      <w:pPr>
        <w:pStyle w:val="Pieddepage"/>
        <w:tabs>
          <w:tab w:val="clear" w:pos="9072"/>
          <w:tab w:val="left" w:pos="567"/>
          <w:tab w:val="left" w:pos="1134"/>
          <w:tab w:val="left" w:pos="1701"/>
          <w:tab w:val="left" w:pos="4536"/>
        </w:tabs>
        <w:spacing w:line="264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Nature et Nombre d’appareils concernés :</w:t>
      </w:r>
      <w:r w:rsidR="00AA1A83">
        <w:rPr>
          <w:rFonts w:ascii="Calibri" w:hAnsi="Calibri"/>
          <w:sz w:val="18"/>
          <w:szCs w:val="18"/>
        </w:rPr>
        <w:t xml:space="preserve">  </w:t>
      </w:r>
    </w:p>
    <w:p w:rsidR="00797A8B" w:rsidRDefault="00797A8B" w:rsidP="003B1F6F">
      <w:pPr>
        <w:pStyle w:val="Pieddepage"/>
        <w:tabs>
          <w:tab w:val="clear" w:pos="9072"/>
          <w:tab w:val="left" w:pos="567"/>
          <w:tab w:val="left" w:pos="1134"/>
          <w:tab w:val="left" w:pos="1701"/>
          <w:tab w:val="left" w:pos="4536"/>
        </w:tabs>
        <w:spacing w:line="264" w:lineRule="auto"/>
        <w:jc w:val="both"/>
        <w:rPr>
          <w:rFonts w:ascii="Calibri" w:hAnsi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992"/>
        <w:gridCol w:w="1843"/>
        <w:gridCol w:w="2268"/>
      </w:tblGrid>
      <w:tr w:rsidR="00AF6BF5" w:rsidRPr="00367F3C" w:rsidTr="00AF6BF5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F3C">
              <w:rPr>
                <w:rFonts w:ascii="Arial" w:hAnsi="Arial" w:cs="Arial"/>
                <w:b/>
                <w:sz w:val="18"/>
                <w:szCs w:val="18"/>
              </w:rPr>
              <w:t>CODE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F3C">
              <w:rPr>
                <w:rFonts w:ascii="Arial" w:hAnsi="Arial" w:cs="Arial"/>
                <w:b/>
                <w:sz w:val="18"/>
                <w:szCs w:val="18"/>
              </w:rPr>
              <w:t>Nom de l’appareil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F3C">
              <w:rPr>
                <w:rFonts w:ascii="Arial" w:hAnsi="Arial" w:cs="Arial"/>
                <w:b/>
                <w:sz w:val="18"/>
                <w:szCs w:val="18"/>
              </w:rPr>
              <w:t>Quantité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F3C">
              <w:rPr>
                <w:rFonts w:ascii="Arial" w:hAnsi="Arial" w:cs="Arial"/>
                <w:b/>
                <w:sz w:val="18"/>
                <w:szCs w:val="18"/>
              </w:rPr>
              <w:t>Valeur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unitaire HT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N° SERIE</w:t>
            </w:r>
          </w:p>
        </w:tc>
      </w:tr>
      <w:tr w:rsidR="00AF6BF5" w:rsidRPr="00367F3C" w:rsidTr="00AF6BF5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BF5" w:rsidRPr="00367F3C" w:rsidTr="00AF6BF5">
        <w:trPr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BF5" w:rsidRPr="00367F3C" w:rsidTr="00AF6BF5">
        <w:trPr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BF5" w:rsidRPr="00367F3C" w:rsidTr="00AF6BF5">
        <w:trPr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BF5" w:rsidRPr="00367F3C" w:rsidTr="00AF6BF5">
        <w:trPr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BF5" w:rsidRPr="00367F3C" w:rsidTr="00AF6BF5">
        <w:trPr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BF5" w:rsidRPr="00367F3C" w:rsidTr="00AF6BF5">
        <w:trPr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BF5" w:rsidRPr="00367F3C" w:rsidTr="00AF6BF5">
        <w:trPr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AF6BF5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AF6BF5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F6BF5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BF5" w:rsidRPr="00367F3C" w:rsidTr="00AF6BF5">
        <w:trPr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AF6BF5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AF6BF5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F6BF5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BF5" w:rsidRPr="00367F3C" w:rsidTr="00AF6BF5">
        <w:trPr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AF6BF5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AF6BF5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F6BF5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BF5" w:rsidRPr="00367F3C" w:rsidTr="00AF6BF5">
        <w:trPr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AF6BF5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AF6BF5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F6BF5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BF5" w:rsidRPr="00367F3C" w:rsidTr="00AF6BF5">
        <w:trPr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AF6BF5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AF6BF5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F6BF5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BF5" w:rsidRPr="00367F3C" w:rsidTr="00AF6BF5">
        <w:trPr>
          <w:jc w:val="center"/>
        </w:trPr>
        <w:tc>
          <w:tcPr>
            <w:tcW w:w="2093" w:type="dxa"/>
            <w:shd w:val="clear" w:color="auto" w:fill="auto"/>
            <w:vAlign w:val="bottom"/>
          </w:tcPr>
          <w:p w:rsidR="00AF6BF5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AF6BF5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F6BF5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F6BF5" w:rsidRPr="00367F3C" w:rsidRDefault="00AF6BF5" w:rsidP="007618C7">
            <w:pPr>
              <w:pStyle w:val="Corpsdetexte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F6BF5" w:rsidRDefault="00AF6BF5" w:rsidP="00AF6BF5">
      <w:pPr>
        <w:jc w:val="both"/>
        <w:rPr>
          <w:rFonts w:ascii="Arial" w:hAnsi="Arial" w:cs="Arial"/>
          <w:i/>
          <w:iCs/>
          <w:sz w:val="13"/>
          <w:szCs w:val="13"/>
        </w:rPr>
      </w:pPr>
      <w:r>
        <w:rPr>
          <w:rFonts w:ascii="Arial" w:hAnsi="Arial" w:cs="Arial"/>
          <w:i/>
          <w:iCs/>
          <w:sz w:val="13"/>
          <w:szCs w:val="13"/>
        </w:rPr>
        <w:t xml:space="preserve">       </w:t>
      </w:r>
    </w:p>
    <w:p w:rsidR="00AF6BF5" w:rsidRPr="00AF6BF5" w:rsidRDefault="00AF6BF5" w:rsidP="00AF6BF5">
      <w:pPr>
        <w:jc w:val="both"/>
        <w:rPr>
          <w:sz w:val="13"/>
          <w:szCs w:val="13"/>
        </w:rPr>
      </w:pPr>
      <w:r>
        <w:rPr>
          <w:rFonts w:ascii="Arial" w:hAnsi="Arial" w:cs="Arial"/>
          <w:i/>
          <w:iCs/>
          <w:sz w:val="13"/>
          <w:szCs w:val="13"/>
        </w:rPr>
        <w:t xml:space="preserve">         </w:t>
      </w:r>
      <w:r w:rsidRPr="00AF6BF5">
        <w:rPr>
          <w:rFonts w:ascii="Arial" w:hAnsi="Arial" w:cs="Arial"/>
          <w:i/>
          <w:iCs/>
          <w:sz w:val="13"/>
          <w:szCs w:val="13"/>
        </w:rPr>
        <w:t xml:space="preserve">  IL EST RAPPELE QUE LE FOURNISSEUR EST PROPRIETAIRE DE CES EQUIPEMENTS PENDANT TOUTE LA DUREE DU CONTRAT DE LOCATION CONSENTI</w:t>
      </w:r>
    </w:p>
    <w:p w:rsidR="00797A8B" w:rsidRDefault="00797A8B" w:rsidP="003B1F6F">
      <w:pPr>
        <w:pStyle w:val="Pieddepage"/>
        <w:tabs>
          <w:tab w:val="clear" w:pos="9072"/>
          <w:tab w:val="left" w:pos="567"/>
          <w:tab w:val="left" w:pos="1134"/>
          <w:tab w:val="left" w:pos="1701"/>
          <w:tab w:val="left" w:pos="4536"/>
        </w:tabs>
        <w:spacing w:line="264" w:lineRule="auto"/>
        <w:jc w:val="both"/>
        <w:rPr>
          <w:rFonts w:ascii="Calibri" w:hAnsi="Calibri"/>
          <w:sz w:val="18"/>
          <w:szCs w:val="18"/>
        </w:rPr>
      </w:pPr>
    </w:p>
    <w:p w:rsidR="00797A8B" w:rsidRDefault="00797A8B" w:rsidP="003B1F6F">
      <w:pPr>
        <w:pStyle w:val="Pieddepage"/>
        <w:tabs>
          <w:tab w:val="clear" w:pos="9072"/>
          <w:tab w:val="left" w:pos="567"/>
          <w:tab w:val="left" w:pos="1134"/>
          <w:tab w:val="left" w:pos="1701"/>
          <w:tab w:val="left" w:pos="4536"/>
        </w:tabs>
        <w:spacing w:line="264" w:lineRule="auto"/>
        <w:jc w:val="both"/>
        <w:rPr>
          <w:rFonts w:ascii="Calibri" w:hAnsi="Calibri"/>
          <w:sz w:val="18"/>
          <w:szCs w:val="18"/>
        </w:rPr>
      </w:pPr>
    </w:p>
    <w:p w:rsidR="00797A8B" w:rsidRDefault="00797A8B" w:rsidP="003B1F6F">
      <w:pPr>
        <w:pStyle w:val="Pieddepage"/>
        <w:tabs>
          <w:tab w:val="clear" w:pos="9072"/>
          <w:tab w:val="left" w:pos="567"/>
          <w:tab w:val="left" w:pos="1134"/>
          <w:tab w:val="left" w:pos="1701"/>
          <w:tab w:val="left" w:pos="4536"/>
        </w:tabs>
        <w:spacing w:line="264" w:lineRule="auto"/>
        <w:jc w:val="both"/>
        <w:rPr>
          <w:rFonts w:ascii="Calibri" w:hAnsi="Calibri"/>
          <w:sz w:val="18"/>
          <w:szCs w:val="18"/>
        </w:rPr>
      </w:pPr>
    </w:p>
    <w:p w:rsidR="00352DEA" w:rsidRPr="005620F1" w:rsidRDefault="00E5268A" w:rsidP="003B1F6F">
      <w:pPr>
        <w:pStyle w:val="Pieddepage"/>
        <w:tabs>
          <w:tab w:val="clear" w:pos="9072"/>
          <w:tab w:val="left" w:pos="567"/>
          <w:tab w:val="left" w:pos="1134"/>
          <w:tab w:val="left" w:pos="1701"/>
          <w:tab w:val="left" w:pos="4536"/>
        </w:tabs>
        <w:spacing w:line="264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Les Parties conviennent que</w:t>
      </w:r>
      <w:r w:rsidR="00206AAC">
        <w:rPr>
          <w:rFonts w:ascii="Calibri" w:hAnsi="Calibri"/>
          <w:sz w:val="18"/>
          <w:szCs w:val="18"/>
        </w:rPr>
        <w:t xml:space="preserve"> DETERCENTRE &amp; CLEOR</w:t>
      </w:r>
      <w:r w:rsidR="00130B76" w:rsidRPr="003A0256">
        <w:rPr>
          <w:rFonts w:ascii="Calibri" w:hAnsi="Calibri"/>
          <w:sz w:val="18"/>
          <w:szCs w:val="18"/>
        </w:rPr>
        <w:t xml:space="preserve"> (« </w:t>
      </w:r>
      <w:r w:rsidR="00206AAC">
        <w:rPr>
          <w:rFonts w:ascii="Calibri" w:hAnsi="Calibri"/>
          <w:sz w:val="18"/>
          <w:szCs w:val="18"/>
        </w:rPr>
        <w:t>DTC&amp;C</w:t>
      </w:r>
      <w:r w:rsidR="00130B76" w:rsidRPr="003A0256">
        <w:rPr>
          <w:rFonts w:ascii="Calibri" w:hAnsi="Calibri"/>
          <w:sz w:val="18"/>
          <w:szCs w:val="18"/>
        </w:rPr>
        <w:t> »)</w:t>
      </w:r>
      <w:r w:rsidR="003B1F6F" w:rsidRPr="003A0256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réalise la pose des appareils et assure l’entretien et la maintenance des appareils posés. Les Parties conviennent également que </w:t>
      </w:r>
      <w:r w:rsidR="00206AAC">
        <w:rPr>
          <w:rFonts w:ascii="Calibri" w:hAnsi="Calibri"/>
          <w:sz w:val="18"/>
          <w:szCs w:val="18"/>
        </w:rPr>
        <w:t>DTC&amp;C</w:t>
      </w:r>
      <w:r w:rsidR="00206AAC" w:rsidRPr="003A0256">
        <w:rPr>
          <w:rFonts w:ascii="Calibri" w:hAnsi="Calibri"/>
          <w:sz w:val="18"/>
          <w:szCs w:val="18"/>
        </w:rPr>
        <w:t> </w:t>
      </w:r>
      <w:r w:rsidR="00DE5903">
        <w:rPr>
          <w:rFonts w:ascii="Calibri" w:hAnsi="Calibri"/>
          <w:sz w:val="18"/>
          <w:szCs w:val="18"/>
        </w:rPr>
        <w:t>est</w:t>
      </w:r>
      <w:r>
        <w:rPr>
          <w:rFonts w:ascii="Calibri" w:hAnsi="Calibri"/>
          <w:sz w:val="18"/>
          <w:szCs w:val="18"/>
        </w:rPr>
        <w:t xml:space="preserve"> le fournisseur exclusif des consommables associés aux appareils posés.</w:t>
      </w:r>
    </w:p>
    <w:p w:rsidR="00A67323" w:rsidRPr="00A67323" w:rsidRDefault="00A67323" w:rsidP="00A67323"/>
    <w:p w:rsidR="00A67323" w:rsidRPr="00A67323" w:rsidRDefault="00A67323" w:rsidP="00A67323"/>
    <w:p w:rsidR="00910836" w:rsidRPr="00A67323" w:rsidRDefault="00910836" w:rsidP="00A67323">
      <w:pPr>
        <w:sectPr w:rsidR="00910836" w:rsidRPr="00A67323" w:rsidSect="00110676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397" w:right="992" w:bottom="567" w:left="426" w:header="567" w:footer="284" w:gutter="0"/>
          <w:cols w:space="720"/>
          <w:titlePg/>
          <w:docGrid w:linePitch="272"/>
        </w:sectPr>
      </w:pPr>
    </w:p>
    <w:p w:rsidR="00163D2D" w:rsidRDefault="004C4CC3" w:rsidP="005620F1">
      <w:pPr>
        <w:pStyle w:val="Pieddepage"/>
        <w:tabs>
          <w:tab w:val="clear" w:pos="9072"/>
          <w:tab w:val="left" w:pos="567"/>
          <w:tab w:val="left" w:pos="1134"/>
          <w:tab w:val="left" w:pos="1701"/>
          <w:tab w:val="left" w:pos="4536"/>
        </w:tabs>
        <w:spacing w:line="264" w:lineRule="auto"/>
        <w:jc w:val="center"/>
        <w:rPr>
          <w:rFonts w:ascii="Calibri" w:hAnsi="Calibri"/>
          <w:b/>
          <w:sz w:val="18"/>
          <w:szCs w:val="18"/>
        </w:rPr>
      </w:pPr>
      <w:r w:rsidRPr="004C4CC3">
        <w:rPr>
          <w:rFonts w:ascii="Calibri" w:hAnsi="Calibri"/>
          <w:b/>
          <w:sz w:val="18"/>
          <w:szCs w:val="18"/>
        </w:rPr>
        <w:lastRenderedPageBreak/>
        <w:t>CONDITIONS GENERALES :</w:t>
      </w:r>
    </w:p>
    <w:p w:rsidR="00094585" w:rsidRPr="004C4CC3" w:rsidRDefault="00DE5903" w:rsidP="00163D2D">
      <w:pPr>
        <w:pStyle w:val="Pieddepage"/>
        <w:tabs>
          <w:tab w:val="clear" w:pos="9072"/>
          <w:tab w:val="left" w:pos="567"/>
          <w:tab w:val="left" w:pos="1134"/>
          <w:tab w:val="left" w:pos="1701"/>
          <w:tab w:val="left" w:pos="4536"/>
        </w:tabs>
        <w:spacing w:line="264" w:lineRule="auto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CONTRAT DE POSE ET D’ENTRETIEN</w:t>
      </w:r>
      <w:r w:rsidR="004C4CC3" w:rsidRPr="004C4CC3">
        <w:rPr>
          <w:rFonts w:ascii="Calibri" w:hAnsi="Calibri"/>
          <w:b/>
          <w:sz w:val="18"/>
          <w:szCs w:val="18"/>
        </w:rPr>
        <w:t xml:space="preserve"> D’APPAREILS</w:t>
      </w:r>
      <w:r>
        <w:rPr>
          <w:rFonts w:ascii="Calibri" w:hAnsi="Calibri"/>
          <w:b/>
          <w:sz w:val="18"/>
          <w:szCs w:val="18"/>
        </w:rPr>
        <w:t xml:space="preserve"> PARTENAIRES</w:t>
      </w:r>
    </w:p>
    <w:p w:rsidR="00094585" w:rsidRPr="00F42CC6" w:rsidRDefault="00352DEA" w:rsidP="003B1F6F">
      <w:pPr>
        <w:pStyle w:val="Pieddepage"/>
        <w:tabs>
          <w:tab w:val="clear" w:pos="9072"/>
          <w:tab w:val="left" w:pos="567"/>
          <w:tab w:val="left" w:pos="1134"/>
          <w:tab w:val="left" w:pos="1701"/>
          <w:tab w:val="left" w:pos="4536"/>
        </w:tabs>
        <w:spacing w:line="264" w:lineRule="auto"/>
        <w:jc w:val="both"/>
        <w:rPr>
          <w:rFonts w:ascii="Calibri" w:hAnsi="Calibri"/>
          <w:b/>
          <w:sz w:val="18"/>
          <w:szCs w:val="18"/>
        </w:rPr>
      </w:pPr>
      <w:r w:rsidRPr="00F42CC6">
        <w:rPr>
          <w:rFonts w:ascii="Calibri" w:hAnsi="Calibri"/>
          <w:b/>
          <w:sz w:val="18"/>
          <w:szCs w:val="18"/>
        </w:rPr>
        <w:t>1.OBJET :</w:t>
      </w:r>
    </w:p>
    <w:p w:rsidR="00094585" w:rsidRDefault="00352DEA" w:rsidP="00F42CC6">
      <w:pPr>
        <w:jc w:val="both"/>
        <w:rPr>
          <w:rFonts w:ascii="Calibri" w:hAnsi="Calibri"/>
          <w:sz w:val="18"/>
          <w:szCs w:val="18"/>
        </w:rPr>
      </w:pPr>
      <w:r w:rsidRPr="00F42CC6">
        <w:rPr>
          <w:rFonts w:ascii="Calibri" w:hAnsi="Calibri"/>
          <w:sz w:val="18"/>
          <w:szCs w:val="18"/>
        </w:rPr>
        <w:t>Les présentes conditions générales (</w:t>
      </w:r>
      <w:r w:rsidR="00AF6BF5" w:rsidRPr="00F42CC6">
        <w:rPr>
          <w:rFonts w:ascii="Calibri" w:hAnsi="Calibri"/>
          <w:sz w:val="18"/>
          <w:szCs w:val="18"/>
        </w:rPr>
        <w:t>ci-après</w:t>
      </w:r>
      <w:r w:rsidRPr="00F42CC6">
        <w:rPr>
          <w:rFonts w:ascii="Calibri" w:hAnsi="Calibri"/>
          <w:sz w:val="18"/>
          <w:szCs w:val="18"/>
        </w:rPr>
        <w:t xml:space="preserve"> les « conditions générales ») régissent les conditions d</w:t>
      </w:r>
      <w:r w:rsidR="00E8430D">
        <w:rPr>
          <w:rFonts w:ascii="Calibri" w:hAnsi="Calibri"/>
          <w:sz w:val="18"/>
          <w:szCs w:val="18"/>
        </w:rPr>
        <w:t xml:space="preserve">ans lesquelles la société </w:t>
      </w:r>
      <w:r w:rsidR="00206AAC">
        <w:rPr>
          <w:rFonts w:ascii="Calibri" w:hAnsi="Calibri"/>
          <w:sz w:val="18"/>
          <w:szCs w:val="18"/>
        </w:rPr>
        <w:t>DETERCENTRE &amp; CLEOR</w:t>
      </w:r>
      <w:r w:rsidR="00130B76" w:rsidRPr="00F42CC6">
        <w:rPr>
          <w:rFonts w:ascii="Calibri" w:hAnsi="Calibri"/>
          <w:sz w:val="18"/>
          <w:szCs w:val="18"/>
        </w:rPr>
        <w:t xml:space="preserve"> (</w:t>
      </w:r>
      <w:r w:rsidR="00AF6BF5" w:rsidRPr="00F42CC6">
        <w:rPr>
          <w:rFonts w:ascii="Calibri" w:hAnsi="Calibri"/>
          <w:sz w:val="18"/>
          <w:szCs w:val="18"/>
        </w:rPr>
        <w:t>ci-après</w:t>
      </w:r>
      <w:r w:rsidR="00130B76" w:rsidRPr="00F42CC6">
        <w:rPr>
          <w:rFonts w:ascii="Calibri" w:hAnsi="Calibri"/>
          <w:b/>
          <w:sz w:val="18"/>
          <w:szCs w:val="18"/>
        </w:rPr>
        <w:t xml:space="preserve"> « </w:t>
      </w:r>
      <w:r w:rsidR="00206AAC">
        <w:rPr>
          <w:rFonts w:ascii="Calibri" w:hAnsi="Calibri"/>
          <w:b/>
          <w:sz w:val="18"/>
          <w:szCs w:val="18"/>
        </w:rPr>
        <w:t>DTC&amp;C</w:t>
      </w:r>
      <w:r w:rsidR="00130B76" w:rsidRPr="00F42CC6">
        <w:rPr>
          <w:rFonts w:ascii="Calibri" w:hAnsi="Calibri"/>
          <w:b/>
          <w:sz w:val="18"/>
          <w:szCs w:val="18"/>
        </w:rPr>
        <w:t> »</w:t>
      </w:r>
      <w:r w:rsidR="00130B76" w:rsidRPr="00F42CC6">
        <w:rPr>
          <w:rFonts w:ascii="Calibri" w:hAnsi="Calibri"/>
          <w:sz w:val="18"/>
          <w:szCs w:val="18"/>
        </w:rPr>
        <w:t>)</w:t>
      </w:r>
      <w:r w:rsidR="00DE5903">
        <w:rPr>
          <w:rFonts w:ascii="Calibri" w:hAnsi="Calibri"/>
          <w:sz w:val="18"/>
          <w:szCs w:val="18"/>
        </w:rPr>
        <w:t xml:space="preserve"> pose chez le</w:t>
      </w:r>
      <w:r w:rsidRPr="00F42CC6">
        <w:rPr>
          <w:rFonts w:ascii="Calibri" w:hAnsi="Calibri"/>
          <w:sz w:val="18"/>
          <w:szCs w:val="18"/>
        </w:rPr>
        <w:t xml:space="preserve"> « Client » (</w:t>
      </w:r>
      <w:r w:rsidR="00AF6BF5" w:rsidRPr="00F42CC6">
        <w:rPr>
          <w:rFonts w:ascii="Calibri" w:hAnsi="Calibri"/>
          <w:sz w:val="18"/>
          <w:szCs w:val="18"/>
        </w:rPr>
        <w:t>ci-après</w:t>
      </w:r>
      <w:r w:rsidRPr="00F42CC6">
        <w:rPr>
          <w:rFonts w:ascii="Calibri" w:hAnsi="Calibri"/>
          <w:sz w:val="18"/>
          <w:szCs w:val="18"/>
        </w:rPr>
        <w:t xml:space="preserve"> </w:t>
      </w:r>
      <w:r w:rsidRPr="00F42CC6">
        <w:rPr>
          <w:rFonts w:ascii="Calibri" w:hAnsi="Calibri"/>
          <w:b/>
          <w:sz w:val="18"/>
          <w:szCs w:val="18"/>
        </w:rPr>
        <w:t>« Le CLIENT »</w:t>
      </w:r>
      <w:r w:rsidR="00CD52AF" w:rsidRPr="00F42CC6">
        <w:rPr>
          <w:rFonts w:ascii="Calibri" w:hAnsi="Calibri"/>
          <w:sz w:val="18"/>
          <w:szCs w:val="18"/>
        </w:rPr>
        <w:t>)</w:t>
      </w:r>
      <w:r w:rsidRPr="00F42CC6">
        <w:rPr>
          <w:rFonts w:ascii="Calibri" w:hAnsi="Calibri"/>
          <w:b/>
          <w:sz w:val="18"/>
          <w:szCs w:val="18"/>
        </w:rPr>
        <w:t xml:space="preserve"> </w:t>
      </w:r>
      <w:r w:rsidR="00CD52AF" w:rsidRPr="00F42CC6">
        <w:rPr>
          <w:rFonts w:ascii="Calibri" w:hAnsi="Calibri"/>
          <w:sz w:val="18"/>
          <w:szCs w:val="18"/>
        </w:rPr>
        <w:t xml:space="preserve"> des «  Appareils » (</w:t>
      </w:r>
      <w:r w:rsidR="00AF6BF5" w:rsidRPr="00F42CC6">
        <w:rPr>
          <w:rFonts w:ascii="Calibri" w:hAnsi="Calibri"/>
          <w:sz w:val="18"/>
          <w:szCs w:val="18"/>
        </w:rPr>
        <w:t>Ci-après</w:t>
      </w:r>
      <w:r w:rsidR="00CD52AF" w:rsidRPr="00F42CC6">
        <w:rPr>
          <w:rFonts w:ascii="Calibri" w:hAnsi="Calibri"/>
          <w:sz w:val="18"/>
          <w:szCs w:val="18"/>
        </w:rPr>
        <w:t xml:space="preserve"> </w:t>
      </w:r>
      <w:r w:rsidR="00CD52AF" w:rsidRPr="00F42CC6">
        <w:rPr>
          <w:rFonts w:ascii="Calibri" w:hAnsi="Calibri"/>
          <w:b/>
          <w:sz w:val="18"/>
          <w:szCs w:val="18"/>
        </w:rPr>
        <w:t>« les APPAREILS »)</w:t>
      </w:r>
      <w:r w:rsidR="00094585" w:rsidRPr="00352DEA">
        <w:rPr>
          <w:rFonts w:ascii="Calibri" w:hAnsi="Calibri"/>
          <w:sz w:val="18"/>
          <w:szCs w:val="18"/>
        </w:rPr>
        <w:tab/>
      </w:r>
    </w:p>
    <w:p w:rsidR="00FD3B13" w:rsidRPr="00F53158" w:rsidRDefault="00FD3B13" w:rsidP="00F53158">
      <w:pPr>
        <w:pStyle w:val="Pieddepage"/>
        <w:tabs>
          <w:tab w:val="clear" w:pos="9072"/>
          <w:tab w:val="left" w:pos="567"/>
          <w:tab w:val="left" w:pos="1134"/>
          <w:tab w:val="left" w:pos="1701"/>
          <w:tab w:val="left" w:pos="4536"/>
        </w:tabs>
        <w:spacing w:line="264" w:lineRule="auto"/>
        <w:jc w:val="both"/>
        <w:rPr>
          <w:rFonts w:ascii="Calibri" w:hAnsi="Calibri"/>
          <w:sz w:val="18"/>
          <w:szCs w:val="18"/>
        </w:rPr>
      </w:pPr>
    </w:p>
    <w:p w:rsidR="003B1F6F" w:rsidRPr="00130B76" w:rsidRDefault="003B1F6F" w:rsidP="00F53158">
      <w:pPr>
        <w:jc w:val="both"/>
        <w:rPr>
          <w:rFonts w:ascii="Calibri" w:hAnsi="Calibri"/>
          <w:b/>
          <w:bCs/>
          <w:sz w:val="18"/>
          <w:szCs w:val="18"/>
        </w:rPr>
      </w:pPr>
      <w:r w:rsidRPr="00130B76">
        <w:rPr>
          <w:rFonts w:ascii="Calibri" w:hAnsi="Calibri"/>
          <w:b/>
          <w:bCs/>
          <w:sz w:val="18"/>
          <w:szCs w:val="18"/>
        </w:rPr>
        <w:t>Article 2 – DUREE DU CONTRAT :</w:t>
      </w:r>
    </w:p>
    <w:p w:rsidR="003B1F6F" w:rsidRDefault="003B1F6F" w:rsidP="00F53158">
      <w:pPr>
        <w:pStyle w:val="Pieddepage"/>
        <w:tabs>
          <w:tab w:val="clear" w:pos="9072"/>
          <w:tab w:val="left" w:pos="567"/>
          <w:tab w:val="left" w:pos="1134"/>
          <w:tab w:val="left" w:pos="1701"/>
          <w:tab w:val="left" w:pos="4536"/>
        </w:tabs>
        <w:spacing w:line="264" w:lineRule="auto"/>
        <w:jc w:val="both"/>
        <w:rPr>
          <w:rFonts w:ascii="Calibri" w:hAnsi="Calibri"/>
          <w:sz w:val="18"/>
          <w:szCs w:val="18"/>
        </w:rPr>
      </w:pPr>
      <w:r w:rsidRPr="004B47CD">
        <w:rPr>
          <w:rFonts w:ascii="Calibri" w:hAnsi="Calibri"/>
          <w:sz w:val="18"/>
          <w:szCs w:val="18"/>
        </w:rPr>
        <w:t xml:space="preserve">Le présent </w:t>
      </w:r>
      <w:r w:rsidR="00DE13B4">
        <w:rPr>
          <w:rFonts w:ascii="Calibri" w:hAnsi="Calibri"/>
          <w:sz w:val="18"/>
          <w:szCs w:val="18"/>
        </w:rPr>
        <w:t>contrat</w:t>
      </w:r>
      <w:r w:rsidR="00DE13B4" w:rsidRPr="004B47CD">
        <w:rPr>
          <w:rFonts w:ascii="Calibri" w:hAnsi="Calibri"/>
          <w:sz w:val="18"/>
          <w:szCs w:val="18"/>
        </w:rPr>
        <w:t xml:space="preserve"> </w:t>
      </w:r>
      <w:r w:rsidR="00DE5903">
        <w:rPr>
          <w:rFonts w:ascii="Calibri" w:hAnsi="Calibri"/>
          <w:sz w:val="18"/>
          <w:szCs w:val="18"/>
        </w:rPr>
        <w:t>de pose et d’entretien</w:t>
      </w:r>
      <w:r w:rsidRPr="004B47CD">
        <w:rPr>
          <w:rFonts w:ascii="Calibri" w:hAnsi="Calibri"/>
          <w:sz w:val="18"/>
          <w:szCs w:val="18"/>
        </w:rPr>
        <w:t xml:space="preserve"> </w:t>
      </w:r>
      <w:r w:rsidR="00130B76">
        <w:rPr>
          <w:rFonts w:ascii="Calibri" w:hAnsi="Calibri"/>
          <w:sz w:val="18"/>
          <w:szCs w:val="18"/>
        </w:rPr>
        <w:t xml:space="preserve">prend effet à la date de début de contrat </w:t>
      </w:r>
      <w:r w:rsidR="00DE5903">
        <w:rPr>
          <w:rFonts w:ascii="Calibri" w:hAnsi="Calibri"/>
          <w:sz w:val="18"/>
          <w:szCs w:val="18"/>
        </w:rPr>
        <w:t xml:space="preserve">PARTENAIRE </w:t>
      </w:r>
      <w:r w:rsidR="00130B76">
        <w:rPr>
          <w:rFonts w:ascii="Calibri" w:hAnsi="Calibri"/>
          <w:sz w:val="18"/>
          <w:szCs w:val="18"/>
        </w:rPr>
        <w:t xml:space="preserve">mentionnée au recto et </w:t>
      </w:r>
      <w:r w:rsidRPr="004B47CD">
        <w:rPr>
          <w:rFonts w:ascii="Calibri" w:hAnsi="Calibri"/>
          <w:sz w:val="18"/>
          <w:szCs w:val="18"/>
        </w:rPr>
        <w:t>est conclu p</w:t>
      </w:r>
      <w:r w:rsidR="00DE5903">
        <w:rPr>
          <w:rFonts w:ascii="Calibri" w:hAnsi="Calibri"/>
          <w:sz w:val="18"/>
          <w:szCs w:val="18"/>
        </w:rPr>
        <w:t xml:space="preserve">our une période de 3 ans. </w:t>
      </w:r>
      <w:r w:rsidR="00130B76">
        <w:rPr>
          <w:rFonts w:ascii="Calibri" w:hAnsi="Calibri"/>
          <w:sz w:val="18"/>
          <w:szCs w:val="18"/>
        </w:rPr>
        <w:t>A l’issue de cette période, i</w:t>
      </w:r>
      <w:r w:rsidRPr="004B47CD">
        <w:rPr>
          <w:rFonts w:ascii="Calibri" w:hAnsi="Calibri"/>
          <w:sz w:val="18"/>
          <w:szCs w:val="18"/>
        </w:rPr>
        <w:t xml:space="preserve">l est renouvelable par tacite reconduction, par période d’égale durée, sauf dénonciation par l’une des parties par </w:t>
      </w:r>
      <w:r w:rsidR="00D46461">
        <w:rPr>
          <w:rFonts w:ascii="Calibri" w:hAnsi="Calibri"/>
          <w:sz w:val="18"/>
          <w:szCs w:val="18"/>
        </w:rPr>
        <w:t>L</w:t>
      </w:r>
      <w:r w:rsidRPr="004B47CD">
        <w:rPr>
          <w:rFonts w:ascii="Calibri" w:hAnsi="Calibri"/>
          <w:sz w:val="18"/>
          <w:szCs w:val="18"/>
        </w:rPr>
        <w:t xml:space="preserve">ettre </w:t>
      </w:r>
      <w:r w:rsidR="00D46461">
        <w:rPr>
          <w:rFonts w:ascii="Calibri" w:hAnsi="Calibri"/>
          <w:sz w:val="18"/>
          <w:szCs w:val="18"/>
        </w:rPr>
        <w:t>R</w:t>
      </w:r>
      <w:r w:rsidRPr="004B47CD">
        <w:rPr>
          <w:rFonts w:ascii="Calibri" w:hAnsi="Calibri"/>
          <w:sz w:val="18"/>
          <w:szCs w:val="18"/>
        </w:rPr>
        <w:t xml:space="preserve">ecommandée avec </w:t>
      </w:r>
      <w:r w:rsidR="00D46461">
        <w:rPr>
          <w:rFonts w:ascii="Calibri" w:hAnsi="Calibri"/>
          <w:sz w:val="18"/>
          <w:szCs w:val="18"/>
        </w:rPr>
        <w:t>A</w:t>
      </w:r>
      <w:r w:rsidRPr="004B47CD">
        <w:rPr>
          <w:rFonts w:ascii="Calibri" w:hAnsi="Calibri"/>
          <w:sz w:val="18"/>
          <w:szCs w:val="18"/>
        </w:rPr>
        <w:t xml:space="preserve">ccusé de </w:t>
      </w:r>
      <w:r w:rsidR="00D46461">
        <w:rPr>
          <w:rFonts w:ascii="Calibri" w:hAnsi="Calibri"/>
          <w:sz w:val="18"/>
          <w:szCs w:val="18"/>
        </w:rPr>
        <w:t>R</w:t>
      </w:r>
      <w:r w:rsidRPr="004B47CD">
        <w:rPr>
          <w:rFonts w:ascii="Calibri" w:hAnsi="Calibri"/>
          <w:sz w:val="18"/>
          <w:szCs w:val="18"/>
        </w:rPr>
        <w:t>éception</w:t>
      </w:r>
      <w:r w:rsidR="00C811FB">
        <w:rPr>
          <w:rFonts w:ascii="Calibri" w:hAnsi="Calibri"/>
          <w:sz w:val="18"/>
          <w:szCs w:val="18"/>
        </w:rPr>
        <w:t>,</w:t>
      </w:r>
      <w:r w:rsidRPr="004B47CD">
        <w:rPr>
          <w:rFonts w:ascii="Calibri" w:hAnsi="Calibri"/>
          <w:sz w:val="18"/>
          <w:szCs w:val="18"/>
        </w:rPr>
        <w:t xml:space="preserve"> adressée trois mois avant </w:t>
      </w:r>
      <w:r w:rsidR="00130B76">
        <w:rPr>
          <w:rFonts w:ascii="Calibri" w:hAnsi="Calibri"/>
          <w:sz w:val="18"/>
          <w:szCs w:val="18"/>
        </w:rPr>
        <w:t>l’expiration de la période en cours.</w:t>
      </w:r>
    </w:p>
    <w:p w:rsidR="00FD3B13" w:rsidRPr="004B47CD" w:rsidRDefault="00FD3B13" w:rsidP="00F53158">
      <w:pPr>
        <w:pStyle w:val="Pieddepage"/>
        <w:tabs>
          <w:tab w:val="clear" w:pos="9072"/>
          <w:tab w:val="left" w:pos="567"/>
          <w:tab w:val="left" w:pos="1134"/>
          <w:tab w:val="left" w:pos="1701"/>
          <w:tab w:val="left" w:pos="4536"/>
        </w:tabs>
        <w:spacing w:line="264" w:lineRule="auto"/>
        <w:jc w:val="both"/>
        <w:rPr>
          <w:rFonts w:ascii="Calibri" w:hAnsi="Calibri"/>
          <w:sz w:val="18"/>
          <w:szCs w:val="18"/>
        </w:rPr>
      </w:pPr>
    </w:p>
    <w:p w:rsidR="00651774" w:rsidRPr="00130B76" w:rsidRDefault="00651774" w:rsidP="00F53158">
      <w:pPr>
        <w:jc w:val="both"/>
        <w:rPr>
          <w:rFonts w:ascii="Calibri" w:hAnsi="Calibri"/>
          <w:b/>
          <w:bCs/>
          <w:sz w:val="18"/>
          <w:szCs w:val="18"/>
        </w:rPr>
      </w:pPr>
      <w:r w:rsidRPr="00130B76">
        <w:rPr>
          <w:rFonts w:ascii="Calibri" w:hAnsi="Calibri"/>
          <w:b/>
          <w:bCs/>
          <w:sz w:val="18"/>
          <w:szCs w:val="18"/>
        </w:rPr>
        <w:t>Article</w:t>
      </w:r>
      <w:r w:rsidR="00B57B18" w:rsidRPr="00130B76">
        <w:rPr>
          <w:rFonts w:ascii="Calibri" w:hAnsi="Calibri"/>
          <w:b/>
          <w:bCs/>
          <w:sz w:val="18"/>
          <w:szCs w:val="18"/>
        </w:rPr>
        <w:t xml:space="preserve"> </w:t>
      </w:r>
      <w:r w:rsidRPr="00130B76">
        <w:rPr>
          <w:rFonts w:ascii="Calibri" w:hAnsi="Calibri"/>
          <w:b/>
          <w:bCs/>
          <w:sz w:val="18"/>
          <w:szCs w:val="18"/>
        </w:rPr>
        <w:t>3 – OBLIGATION</w:t>
      </w:r>
      <w:r w:rsidR="00E302AB" w:rsidRPr="00130B76">
        <w:rPr>
          <w:rFonts w:ascii="Calibri" w:hAnsi="Calibri"/>
          <w:b/>
          <w:bCs/>
          <w:sz w:val="18"/>
          <w:szCs w:val="18"/>
        </w:rPr>
        <w:t>S</w:t>
      </w:r>
      <w:r w:rsidRPr="00130B76">
        <w:rPr>
          <w:rFonts w:ascii="Calibri" w:hAnsi="Calibri"/>
          <w:b/>
          <w:bCs/>
          <w:sz w:val="18"/>
          <w:szCs w:val="18"/>
        </w:rPr>
        <w:t xml:space="preserve"> DES </w:t>
      </w:r>
      <w:r w:rsidR="00C9205A" w:rsidRPr="00130B76">
        <w:rPr>
          <w:rFonts w:ascii="Calibri" w:hAnsi="Calibri"/>
          <w:b/>
          <w:bCs/>
          <w:sz w:val="18"/>
          <w:szCs w:val="18"/>
        </w:rPr>
        <w:t>PARTIES</w:t>
      </w:r>
      <w:r w:rsidR="00C307A5" w:rsidRPr="00130B76">
        <w:rPr>
          <w:rFonts w:ascii="Calibri" w:hAnsi="Calibri"/>
          <w:b/>
          <w:bCs/>
          <w:sz w:val="18"/>
          <w:szCs w:val="18"/>
        </w:rPr>
        <w:t> :</w:t>
      </w:r>
    </w:p>
    <w:p w:rsidR="00651774" w:rsidRPr="00130B76" w:rsidRDefault="00130B76" w:rsidP="00F53158">
      <w:pPr>
        <w:jc w:val="both"/>
        <w:rPr>
          <w:rFonts w:ascii="Calibri" w:hAnsi="Calibri"/>
          <w:b/>
          <w:bCs/>
          <w:i/>
          <w:sz w:val="18"/>
          <w:szCs w:val="18"/>
        </w:rPr>
      </w:pPr>
      <w:r>
        <w:rPr>
          <w:rFonts w:ascii="Calibri" w:hAnsi="Calibri"/>
          <w:b/>
          <w:bCs/>
          <w:i/>
          <w:sz w:val="18"/>
          <w:szCs w:val="18"/>
        </w:rPr>
        <w:t xml:space="preserve">Article 3.1 Obligations de </w:t>
      </w:r>
      <w:r w:rsidR="00206AAC">
        <w:rPr>
          <w:rFonts w:ascii="Calibri" w:hAnsi="Calibri"/>
          <w:b/>
          <w:bCs/>
          <w:i/>
          <w:sz w:val="18"/>
          <w:szCs w:val="18"/>
        </w:rPr>
        <w:t>DTC&amp;C</w:t>
      </w:r>
    </w:p>
    <w:p w:rsidR="00651774" w:rsidRPr="00F53158" w:rsidRDefault="00651774" w:rsidP="00F53158">
      <w:pPr>
        <w:jc w:val="both"/>
        <w:rPr>
          <w:rFonts w:ascii="Calibri" w:hAnsi="Calibri"/>
          <w:sz w:val="18"/>
          <w:szCs w:val="18"/>
        </w:rPr>
      </w:pPr>
      <w:r w:rsidRPr="007818E6">
        <w:rPr>
          <w:rFonts w:ascii="Calibri" w:hAnsi="Calibri" w:cs="Trebuchet MS"/>
          <w:sz w:val="18"/>
          <w:szCs w:val="18"/>
        </w:rPr>
        <w:t xml:space="preserve">- </w:t>
      </w:r>
      <w:r w:rsidR="00206AAC">
        <w:rPr>
          <w:rFonts w:ascii="Calibri" w:hAnsi="Calibri"/>
          <w:sz w:val="18"/>
          <w:szCs w:val="18"/>
        </w:rPr>
        <w:t>DTC&amp;C</w:t>
      </w:r>
      <w:r w:rsidR="004A6BD4">
        <w:rPr>
          <w:rFonts w:ascii="Calibri" w:hAnsi="Calibri"/>
          <w:sz w:val="18"/>
          <w:szCs w:val="18"/>
        </w:rPr>
        <w:t xml:space="preserve"> pose (selon tarifs en vigueur ci- dessous Tableau 1) et entretient (selon les termes du contrat Tableau 2)</w:t>
      </w:r>
      <w:r w:rsidR="00DE5903">
        <w:rPr>
          <w:rFonts w:ascii="Calibri" w:hAnsi="Calibri"/>
          <w:sz w:val="18"/>
          <w:szCs w:val="18"/>
        </w:rPr>
        <w:t xml:space="preserve"> chez le</w:t>
      </w:r>
      <w:r w:rsidR="00130B76">
        <w:rPr>
          <w:rFonts w:ascii="Calibri" w:hAnsi="Calibri"/>
          <w:sz w:val="18"/>
          <w:szCs w:val="18"/>
        </w:rPr>
        <w:t xml:space="preserve"> Client</w:t>
      </w:r>
      <w:r w:rsidR="00D03F86">
        <w:rPr>
          <w:rFonts w:ascii="Calibri" w:hAnsi="Calibri"/>
          <w:sz w:val="18"/>
          <w:szCs w:val="18"/>
        </w:rPr>
        <w:t xml:space="preserve"> les Appareils mentionnés au </w:t>
      </w:r>
      <w:r w:rsidR="00D03F86" w:rsidRPr="004A6BD4">
        <w:rPr>
          <w:rFonts w:ascii="Calibri" w:hAnsi="Calibri"/>
          <w:b/>
          <w:color w:val="4F6228" w:themeColor="accent3" w:themeShade="80"/>
          <w:sz w:val="18"/>
          <w:szCs w:val="18"/>
        </w:rPr>
        <w:t xml:space="preserve">paragraphe 2 </w:t>
      </w:r>
      <w:r w:rsidR="00D03F86">
        <w:rPr>
          <w:rFonts w:ascii="Calibri" w:hAnsi="Calibri"/>
          <w:sz w:val="18"/>
          <w:szCs w:val="18"/>
        </w:rPr>
        <w:t xml:space="preserve">et </w:t>
      </w:r>
      <w:r w:rsidRPr="007818E6">
        <w:rPr>
          <w:rFonts w:ascii="Calibri" w:hAnsi="Calibri"/>
          <w:sz w:val="18"/>
          <w:szCs w:val="18"/>
        </w:rPr>
        <w:t xml:space="preserve"> </w:t>
      </w:r>
      <w:r w:rsidR="00584FF5" w:rsidRPr="007818E6">
        <w:rPr>
          <w:rFonts w:ascii="Calibri" w:hAnsi="Calibri"/>
          <w:sz w:val="18"/>
          <w:szCs w:val="18"/>
        </w:rPr>
        <w:t>assure</w:t>
      </w:r>
      <w:r w:rsidRPr="007818E6">
        <w:rPr>
          <w:rFonts w:ascii="Calibri" w:hAnsi="Calibri"/>
          <w:sz w:val="18"/>
          <w:szCs w:val="18"/>
        </w:rPr>
        <w:t xml:space="preserve"> le bon fonctionnement du matériel m</w:t>
      </w:r>
      <w:r w:rsidR="00732FD2" w:rsidRPr="007818E6">
        <w:rPr>
          <w:rFonts w:ascii="Calibri" w:hAnsi="Calibri"/>
          <w:sz w:val="18"/>
          <w:szCs w:val="18"/>
        </w:rPr>
        <w:t xml:space="preserve">is à disposition </w:t>
      </w:r>
      <w:r w:rsidRPr="007818E6">
        <w:rPr>
          <w:rFonts w:ascii="Calibri" w:hAnsi="Calibri"/>
          <w:sz w:val="18"/>
          <w:szCs w:val="18"/>
        </w:rPr>
        <w:t>pendant la durée d</w:t>
      </w:r>
      <w:r w:rsidR="00DE13B4">
        <w:rPr>
          <w:rFonts w:ascii="Calibri" w:hAnsi="Calibri"/>
          <w:sz w:val="18"/>
          <w:szCs w:val="18"/>
        </w:rPr>
        <w:t xml:space="preserve">u contrat </w:t>
      </w:r>
      <w:r w:rsidRPr="007818E6">
        <w:rPr>
          <w:rFonts w:ascii="Calibri" w:hAnsi="Calibri"/>
          <w:sz w:val="18"/>
          <w:szCs w:val="18"/>
        </w:rPr>
        <w:t>par le biais de</w:t>
      </w:r>
      <w:r w:rsidR="00584FF5" w:rsidRPr="007818E6">
        <w:rPr>
          <w:rFonts w:ascii="Calibri" w:hAnsi="Calibri"/>
          <w:sz w:val="18"/>
          <w:szCs w:val="18"/>
        </w:rPr>
        <w:t xml:space="preserve"> contrôles techniques réguliers</w:t>
      </w:r>
      <w:r w:rsidR="00DE13B4">
        <w:rPr>
          <w:rFonts w:ascii="Calibri" w:hAnsi="Calibri"/>
          <w:sz w:val="18"/>
          <w:szCs w:val="18"/>
        </w:rPr>
        <w:t xml:space="preserve"> </w:t>
      </w:r>
      <w:r w:rsidR="00716FBC" w:rsidRPr="00F53158">
        <w:rPr>
          <w:rFonts w:ascii="Calibri" w:hAnsi="Calibri"/>
          <w:sz w:val="18"/>
          <w:szCs w:val="18"/>
        </w:rPr>
        <w:t xml:space="preserve">sur les </w:t>
      </w:r>
      <w:r w:rsidR="00C811FB" w:rsidRPr="00F53158">
        <w:rPr>
          <w:rFonts w:ascii="Calibri" w:hAnsi="Calibri"/>
          <w:sz w:val="18"/>
          <w:szCs w:val="18"/>
        </w:rPr>
        <w:t>types de matériels indiqués ci-après</w:t>
      </w:r>
      <w:r w:rsidR="00716FBC" w:rsidRPr="00F53158">
        <w:rPr>
          <w:rFonts w:ascii="Calibri" w:hAnsi="Calibri"/>
          <w:sz w:val="18"/>
          <w:szCs w:val="18"/>
        </w:rPr>
        <w:t xml:space="preserve">, les autres </w:t>
      </w:r>
      <w:r w:rsidR="00C811FB" w:rsidRPr="00F53158">
        <w:rPr>
          <w:rFonts w:ascii="Calibri" w:hAnsi="Calibri"/>
          <w:sz w:val="18"/>
          <w:szCs w:val="18"/>
        </w:rPr>
        <w:t xml:space="preserve">types de matériels </w:t>
      </w:r>
      <w:r w:rsidR="00716FBC" w:rsidRPr="00F53158">
        <w:rPr>
          <w:rFonts w:ascii="Calibri" w:hAnsi="Calibri"/>
          <w:sz w:val="18"/>
          <w:szCs w:val="18"/>
        </w:rPr>
        <w:t xml:space="preserve">ne faisant pas l’objet de </w:t>
      </w:r>
      <w:r w:rsidR="00DE13B4">
        <w:rPr>
          <w:rFonts w:ascii="Calibri" w:hAnsi="Calibri"/>
          <w:sz w:val="18"/>
          <w:szCs w:val="18"/>
        </w:rPr>
        <w:t xml:space="preserve">tels </w:t>
      </w:r>
      <w:r w:rsidR="00716FBC" w:rsidRPr="00F53158">
        <w:rPr>
          <w:rFonts w:ascii="Calibri" w:hAnsi="Calibri"/>
          <w:sz w:val="18"/>
          <w:szCs w:val="18"/>
        </w:rPr>
        <w:t>contrôles</w:t>
      </w:r>
      <w:r w:rsidR="00C811FB" w:rsidRPr="00F53158">
        <w:rPr>
          <w:rFonts w:ascii="Calibri" w:hAnsi="Calibri"/>
          <w:sz w:val="18"/>
          <w:szCs w:val="18"/>
        </w:rPr>
        <w:t>.</w:t>
      </w:r>
    </w:p>
    <w:p w:rsidR="001B385C" w:rsidRDefault="001B385C" w:rsidP="00A92EE7">
      <w:pPr>
        <w:jc w:val="both"/>
        <w:rPr>
          <w:rFonts w:ascii="Calibri" w:hAnsi="Calibri"/>
          <w:sz w:val="18"/>
          <w:szCs w:val="18"/>
        </w:rPr>
      </w:pPr>
    </w:p>
    <w:p w:rsidR="001B385C" w:rsidRPr="001B385C" w:rsidRDefault="001B385C" w:rsidP="00A92EE7">
      <w:pPr>
        <w:jc w:val="both"/>
        <w:rPr>
          <w:rFonts w:ascii="Calibri" w:hAnsi="Calibri"/>
          <w:b/>
          <w:sz w:val="18"/>
          <w:szCs w:val="18"/>
        </w:rPr>
      </w:pPr>
      <w:r w:rsidRPr="001B385C">
        <w:rPr>
          <w:rFonts w:ascii="Calibri" w:hAnsi="Calibri"/>
          <w:b/>
          <w:sz w:val="18"/>
          <w:szCs w:val="18"/>
        </w:rPr>
        <w:t>INSTALLATION</w:t>
      </w:r>
    </w:p>
    <w:tbl>
      <w:tblPr>
        <w:tblW w:w="53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8"/>
        <w:gridCol w:w="1375"/>
      </w:tblGrid>
      <w:tr w:rsidR="00777CD9" w:rsidRPr="007818E6" w:rsidTr="00E20DCE">
        <w:tc>
          <w:tcPr>
            <w:tcW w:w="3998" w:type="dxa"/>
            <w:shd w:val="pct10" w:color="auto" w:fill="auto"/>
            <w:vAlign w:val="center"/>
          </w:tcPr>
          <w:p w:rsidR="00777CD9" w:rsidRPr="007818E6" w:rsidRDefault="00777CD9" w:rsidP="00D03F86">
            <w:pPr>
              <w:ind w:left="34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bookmarkStart w:id="1" w:name="_Hlk511740756"/>
            <w:r w:rsidRPr="007818E6">
              <w:rPr>
                <w:rFonts w:ascii="Calibri" w:hAnsi="Calibri"/>
                <w:b/>
                <w:sz w:val="18"/>
                <w:szCs w:val="18"/>
              </w:rPr>
              <w:t>Type</w:t>
            </w:r>
          </w:p>
          <w:p w:rsidR="00777CD9" w:rsidRPr="007818E6" w:rsidRDefault="00777CD9" w:rsidP="00D03F86">
            <w:pPr>
              <w:ind w:left="34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75" w:type="dxa"/>
            <w:shd w:val="pct10" w:color="auto" w:fill="auto"/>
            <w:vAlign w:val="center"/>
          </w:tcPr>
          <w:p w:rsidR="00777CD9" w:rsidRPr="007818E6" w:rsidRDefault="00777CD9" w:rsidP="00102165">
            <w:pPr>
              <w:ind w:left="34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818E6">
              <w:rPr>
                <w:rFonts w:ascii="Calibri" w:hAnsi="Calibri"/>
                <w:b/>
                <w:sz w:val="18"/>
                <w:szCs w:val="18"/>
              </w:rPr>
              <w:t>Coût d’installation</w:t>
            </w:r>
          </w:p>
        </w:tc>
      </w:tr>
      <w:tr w:rsidR="00777CD9" w:rsidRPr="007818E6" w:rsidTr="00E20DCE">
        <w:tc>
          <w:tcPr>
            <w:tcW w:w="3998" w:type="dxa"/>
          </w:tcPr>
          <w:p w:rsidR="00777CD9" w:rsidRPr="007818E6" w:rsidRDefault="00777CD9" w:rsidP="00E20DCE">
            <w:pPr>
              <w:ind w:left="34"/>
              <w:jc w:val="both"/>
              <w:rPr>
                <w:rFonts w:ascii="Calibri" w:hAnsi="Calibri"/>
                <w:sz w:val="18"/>
                <w:szCs w:val="18"/>
              </w:rPr>
            </w:pPr>
            <w:r w:rsidRPr="007818E6">
              <w:rPr>
                <w:rFonts w:ascii="Calibri" w:hAnsi="Calibri"/>
                <w:sz w:val="18"/>
                <w:szCs w:val="18"/>
              </w:rPr>
              <w:t>Centrale de dilution</w:t>
            </w:r>
            <w:r>
              <w:rPr>
                <w:rFonts w:ascii="Calibri" w:hAnsi="Calibri"/>
                <w:sz w:val="18"/>
                <w:szCs w:val="18"/>
              </w:rPr>
              <w:t xml:space="preserve"> (QFM,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divermite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…)</w:t>
            </w:r>
          </w:p>
        </w:tc>
        <w:tc>
          <w:tcPr>
            <w:tcW w:w="1375" w:type="dxa"/>
            <w:vAlign w:val="center"/>
          </w:tcPr>
          <w:p w:rsidR="00777CD9" w:rsidRPr="00102165" w:rsidRDefault="00777CD9" w:rsidP="00D03F86">
            <w:pPr>
              <w:ind w:left="3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</w:t>
            </w:r>
            <w:r w:rsidRPr="00102165">
              <w:rPr>
                <w:rFonts w:ascii="Calibri" w:hAnsi="Calibri"/>
                <w:sz w:val="18"/>
                <w:szCs w:val="18"/>
              </w:rPr>
              <w:t xml:space="preserve"> € HT</w:t>
            </w:r>
          </w:p>
        </w:tc>
      </w:tr>
      <w:tr w:rsidR="00777CD9" w:rsidRPr="007818E6" w:rsidTr="00E20DCE">
        <w:tc>
          <w:tcPr>
            <w:tcW w:w="3998" w:type="dxa"/>
          </w:tcPr>
          <w:p w:rsidR="00777CD9" w:rsidRPr="007818E6" w:rsidRDefault="00777CD9" w:rsidP="00E20DCE">
            <w:pPr>
              <w:ind w:left="34"/>
              <w:jc w:val="both"/>
              <w:rPr>
                <w:rFonts w:ascii="Calibri" w:hAnsi="Calibri"/>
                <w:sz w:val="18"/>
                <w:szCs w:val="18"/>
              </w:rPr>
            </w:pPr>
            <w:r w:rsidRPr="007818E6">
              <w:rPr>
                <w:rFonts w:ascii="Calibri" w:hAnsi="Calibri"/>
                <w:sz w:val="18"/>
                <w:szCs w:val="18"/>
              </w:rPr>
              <w:t>Centrale d’hygiène</w:t>
            </w:r>
            <w:r w:rsidR="00E20DC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(poste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desinfect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°,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Quattro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S….)</w:t>
            </w:r>
          </w:p>
        </w:tc>
        <w:tc>
          <w:tcPr>
            <w:tcW w:w="1375" w:type="dxa"/>
            <w:vAlign w:val="center"/>
          </w:tcPr>
          <w:p w:rsidR="00777CD9" w:rsidRPr="00102165" w:rsidRDefault="00777CD9" w:rsidP="00D03F86">
            <w:pPr>
              <w:ind w:left="34"/>
              <w:jc w:val="center"/>
              <w:rPr>
                <w:rFonts w:ascii="Calibri" w:hAnsi="Calibri"/>
                <w:sz w:val="18"/>
                <w:szCs w:val="18"/>
              </w:rPr>
            </w:pPr>
            <w:r w:rsidRPr="00102165">
              <w:rPr>
                <w:rFonts w:ascii="Calibri" w:hAnsi="Calibri"/>
                <w:sz w:val="18"/>
                <w:szCs w:val="18"/>
              </w:rPr>
              <w:t>70 € HT</w:t>
            </w:r>
          </w:p>
        </w:tc>
      </w:tr>
      <w:tr w:rsidR="00777CD9" w:rsidRPr="007818E6" w:rsidTr="00E20DCE">
        <w:trPr>
          <w:trHeight w:val="208"/>
        </w:trPr>
        <w:tc>
          <w:tcPr>
            <w:tcW w:w="3998" w:type="dxa"/>
          </w:tcPr>
          <w:p w:rsidR="00E20DCE" w:rsidRPr="007818E6" w:rsidRDefault="00777CD9" w:rsidP="00E20DCE">
            <w:pPr>
              <w:ind w:left="34"/>
              <w:rPr>
                <w:rFonts w:ascii="Calibri" w:hAnsi="Calibri"/>
                <w:sz w:val="18"/>
                <w:szCs w:val="18"/>
              </w:rPr>
            </w:pPr>
            <w:r w:rsidRPr="007818E6">
              <w:rPr>
                <w:rFonts w:ascii="Calibri" w:hAnsi="Calibri"/>
                <w:sz w:val="18"/>
                <w:szCs w:val="18"/>
              </w:rPr>
              <w:t>Doseur lave-vaissell</w:t>
            </w:r>
            <w:r w:rsidR="00E20DCE">
              <w:rPr>
                <w:rFonts w:ascii="Calibri" w:hAnsi="Calibri"/>
                <w:sz w:val="18"/>
                <w:szCs w:val="18"/>
              </w:rPr>
              <w:t>e</w:t>
            </w:r>
          </w:p>
        </w:tc>
        <w:tc>
          <w:tcPr>
            <w:tcW w:w="1375" w:type="dxa"/>
            <w:vAlign w:val="center"/>
          </w:tcPr>
          <w:p w:rsidR="00777CD9" w:rsidRPr="00102165" w:rsidRDefault="00777CD9" w:rsidP="00D03F86">
            <w:pPr>
              <w:ind w:left="34"/>
              <w:jc w:val="center"/>
              <w:rPr>
                <w:rFonts w:ascii="Calibri" w:hAnsi="Calibri"/>
                <w:sz w:val="18"/>
                <w:szCs w:val="18"/>
              </w:rPr>
            </w:pPr>
            <w:r w:rsidRPr="00102165">
              <w:rPr>
                <w:rFonts w:ascii="Calibri" w:hAnsi="Calibri"/>
                <w:sz w:val="18"/>
                <w:szCs w:val="18"/>
              </w:rPr>
              <w:t>90 € HT</w:t>
            </w:r>
          </w:p>
        </w:tc>
      </w:tr>
      <w:tr w:rsidR="00777CD9" w:rsidRPr="007818E6" w:rsidTr="00E20DCE">
        <w:tc>
          <w:tcPr>
            <w:tcW w:w="3998" w:type="dxa"/>
            <w:vAlign w:val="center"/>
          </w:tcPr>
          <w:p w:rsidR="00777CD9" w:rsidRPr="007818E6" w:rsidRDefault="00777CD9" w:rsidP="00E20DCE">
            <w:pPr>
              <w:ind w:left="34"/>
              <w:rPr>
                <w:rFonts w:ascii="Calibri" w:hAnsi="Calibri"/>
                <w:sz w:val="18"/>
                <w:szCs w:val="18"/>
              </w:rPr>
            </w:pPr>
            <w:r w:rsidRPr="007818E6">
              <w:rPr>
                <w:rFonts w:ascii="Calibri" w:hAnsi="Calibri"/>
                <w:sz w:val="18"/>
                <w:szCs w:val="18"/>
              </w:rPr>
              <w:t>Doseur linge</w:t>
            </w:r>
          </w:p>
        </w:tc>
        <w:tc>
          <w:tcPr>
            <w:tcW w:w="1375" w:type="dxa"/>
            <w:vAlign w:val="center"/>
          </w:tcPr>
          <w:p w:rsidR="00777CD9" w:rsidRPr="00102165" w:rsidRDefault="00E20DCE" w:rsidP="00D03F86">
            <w:pPr>
              <w:ind w:left="3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UNIQUEMENT SUR DEVIS</w:t>
            </w:r>
          </w:p>
        </w:tc>
      </w:tr>
      <w:tr w:rsidR="001B385C" w:rsidRPr="007818E6" w:rsidTr="00E20DCE">
        <w:trPr>
          <w:trHeight w:val="657"/>
        </w:trPr>
        <w:tc>
          <w:tcPr>
            <w:tcW w:w="3998" w:type="dxa"/>
          </w:tcPr>
          <w:p w:rsidR="00E20DCE" w:rsidRDefault="00E20DCE" w:rsidP="00E20DCE">
            <w:pPr>
              <w:rPr>
                <w:rFonts w:ascii="Calibri" w:hAnsi="Calibri"/>
                <w:sz w:val="18"/>
                <w:szCs w:val="18"/>
              </w:rPr>
            </w:pPr>
          </w:p>
          <w:p w:rsidR="001B385C" w:rsidRDefault="001B385C" w:rsidP="00E20DC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Réinstallation du matériel à la demande du client </w:t>
            </w:r>
          </w:p>
        </w:tc>
        <w:tc>
          <w:tcPr>
            <w:tcW w:w="1375" w:type="dxa"/>
            <w:vAlign w:val="center"/>
          </w:tcPr>
          <w:p w:rsidR="001B385C" w:rsidRPr="00102165" w:rsidRDefault="00E20DCE" w:rsidP="00D03F86">
            <w:pPr>
              <w:ind w:left="3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UNIQUEMENT SUR DEVIS</w:t>
            </w:r>
          </w:p>
        </w:tc>
      </w:tr>
      <w:tr w:rsidR="00102165" w:rsidRPr="007818E6" w:rsidTr="00E20DCE">
        <w:tc>
          <w:tcPr>
            <w:tcW w:w="3998" w:type="dxa"/>
          </w:tcPr>
          <w:p w:rsidR="00777CD9" w:rsidRDefault="00102165" w:rsidP="00D03F86">
            <w:pPr>
              <w:ind w:left="3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+ 1 forfait de déplacement</w:t>
            </w:r>
          </w:p>
          <w:p w:rsidR="00102165" w:rsidRPr="007818E6" w:rsidRDefault="00777CD9" w:rsidP="00D03F86">
            <w:pPr>
              <w:ind w:left="3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</w:t>
            </w:r>
            <w:r w:rsidR="00102165">
              <w:rPr>
                <w:rFonts w:ascii="Calibri" w:hAnsi="Calibri"/>
                <w:sz w:val="18"/>
                <w:szCs w:val="18"/>
              </w:rPr>
              <w:t xml:space="preserve"> par intervention</w:t>
            </w:r>
          </w:p>
        </w:tc>
        <w:tc>
          <w:tcPr>
            <w:tcW w:w="1375" w:type="dxa"/>
            <w:vAlign w:val="center"/>
          </w:tcPr>
          <w:p w:rsidR="00102165" w:rsidRPr="00102165" w:rsidRDefault="003D0A0F" w:rsidP="00D03F86">
            <w:pPr>
              <w:ind w:left="3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  <w:r w:rsidR="00102165" w:rsidRPr="00102165">
              <w:rPr>
                <w:rFonts w:ascii="Calibri" w:hAnsi="Calibri"/>
                <w:sz w:val="18"/>
                <w:szCs w:val="18"/>
              </w:rPr>
              <w:t>0 € HT</w:t>
            </w:r>
          </w:p>
        </w:tc>
      </w:tr>
      <w:bookmarkEnd w:id="1"/>
    </w:tbl>
    <w:p w:rsidR="001B385C" w:rsidRDefault="001B385C" w:rsidP="00612A01">
      <w:pPr>
        <w:jc w:val="both"/>
        <w:rPr>
          <w:rFonts w:ascii="Calibri" w:hAnsi="Calibri"/>
          <w:sz w:val="18"/>
          <w:szCs w:val="18"/>
        </w:rPr>
      </w:pPr>
    </w:p>
    <w:p w:rsidR="001B385C" w:rsidRPr="001B385C" w:rsidRDefault="001B385C" w:rsidP="00612A01">
      <w:pPr>
        <w:jc w:val="both"/>
        <w:rPr>
          <w:rFonts w:ascii="Calibri" w:hAnsi="Calibri"/>
          <w:b/>
          <w:sz w:val="18"/>
          <w:szCs w:val="18"/>
        </w:rPr>
      </w:pPr>
      <w:r w:rsidRPr="001B385C">
        <w:rPr>
          <w:rFonts w:ascii="Calibri" w:hAnsi="Calibri"/>
          <w:b/>
          <w:sz w:val="18"/>
          <w:szCs w:val="18"/>
        </w:rPr>
        <w:t>SUIVI</w:t>
      </w:r>
    </w:p>
    <w:tbl>
      <w:tblPr>
        <w:tblW w:w="5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1410"/>
        <w:gridCol w:w="1310"/>
      </w:tblGrid>
      <w:tr w:rsidR="001B385C" w:rsidRPr="007818E6" w:rsidTr="007D3E08">
        <w:tc>
          <w:tcPr>
            <w:tcW w:w="2653" w:type="dxa"/>
            <w:shd w:val="pct10" w:color="auto" w:fill="auto"/>
            <w:vAlign w:val="center"/>
          </w:tcPr>
          <w:p w:rsidR="001B385C" w:rsidRPr="007818E6" w:rsidRDefault="001B385C" w:rsidP="00652B30">
            <w:pPr>
              <w:ind w:left="34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818E6">
              <w:rPr>
                <w:rFonts w:ascii="Calibri" w:hAnsi="Calibri"/>
                <w:b/>
                <w:sz w:val="18"/>
                <w:szCs w:val="18"/>
              </w:rPr>
              <w:t>Type</w:t>
            </w:r>
          </w:p>
        </w:tc>
        <w:tc>
          <w:tcPr>
            <w:tcW w:w="1410" w:type="dxa"/>
            <w:shd w:val="pct10" w:color="auto" w:fill="auto"/>
            <w:vAlign w:val="center"/>
          </w:tcPr>
          <w:p w:rsidR="001B385C" w:rsidRDefault="001B385C" w:rsidP="00652B30">
            <w:pPr>
              <w:ind w:left="34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818E6">
              <w:rPr>
                <w:rFonts w:ascii="Calibri" w:hAnsi="Calibri"/>
                <w:b/>
                <w:sz w:val="18"/>
                <w:szCs w:val="18"/>
              </w:rPr>
              <w:t>N</w:t>
            </w:r>
            <w:r>
              <w:rPr>
                <w:rFonts w:ascii="Calibri" w:hAnsi="Calibri"/>
                <w:b/>
                <w:sz w:val="18"/>
                <w:szCs w:val="18"/>
              </w:rPr>
              <w:t>b</w:t>
            </w:r>
            <w:r w:rsidRPr="007818E6">
              <w:rPr>
                <w:rFonts w:ascii="Calibri" w:hAnsi="Calibri"/>
                <w:b/>
                <w:sz w:val="18"/>
                <w:szCs w:val="18"/>
              </w:rPr>
              <w:t xml:space="preserve"> de visites préventives </w:t>
            </w:r>
            <w:r>
              <w:rPr>
                <w:rFonts w:ascii="Calibri" w:hAnsi="Calibri"/>
                <w:b/>
                <w:sz w:val="18"/>
                <w:szCs w:val="18"/>
              </w:rPr>
              <w:t>ou curatives</w:t>
            </w:r>
          </w:p>
          <w:p w:rsidR="007D3E08" w:rsidRPr="007818E6" w:rsidRDefault="007D3E08" w:rsidP="00652B30">
            <w:pPr>
              <w:ind w:left="34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Gratuites</w:t>
            </w:r>
          </w:p>
          <w:p w:rsidR="001B385C" w:rsidRPr="007818E6" w:rsidRDefault="001B385C" w:rsidP="00652B30">
            <w:pPr>
              <w:ind w:left="34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818E6">
              <w:rPr>
                <w:rFonts w:ascii="Calibri" w:hAnsi="Calibri"/>
                <w:b/>
                <w:sz w:val="18"/>
                <w:szCs w:val="18"/>
              </w:rPr>
              <w:t>par AN</w:t>
            </w:r>
          </w:p>
        </w:tc>
        <w:tc>
          <w:tcPr>
            <w:tcW w:w="1310" w:type="dxa"/>
            <w:shd w:val="pct10" w:color="auto" w:fill="auto"/>
            <w:vAlign w:val="center"/>
          </w:tcPr>
          <w:p w:rsidR="001B385C" w:rsidRPr="007818E6" w:rsidRDefault="001B385C" w:rsidP="00652B30">
            <w:pPr>
              <w:ind w:left="34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818E6">
              <w:rPr>
                <w:rFonts w:ascii="Calibri" w:hAnsi="Calibri"/>
                <w:b/>
                <w:sz w:val="18"/>
                <w:szCs w:val="18"/>
              </w:rPr>
              <w:t>Coût d’une intervention hors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visites contractuelles</w:t>
            </w:r>
          </w:p>
        </w:tc>
      </w:tr>
      <w:tr w:rsidR="001B385C" w:rsidRPr="007818E6" w:rsidTr="007D3E08">
        <w:tc>
          <w:tcPr>
            <w:tcW w:w="2653" w:type="dxa"/>
          </w:tcPr>
          <w:p w:rsidR="001B385C" w:rsidRPr="007818E6" w:rsidRDefault="001B385C" w:rsidP="00652B30">
            <w:pPr>
              <w:ind w:left="34"/>
              <w:jc w:val="both"/>
              <w:rPr>
                <w:rFonts w:ascii="Calibri" w:hAnsi="Calibri"/>
                <w:sz w:val="18"/>
                <w:szCs w:val="18"/>
              </w:rPr>
            </w:pPr>
            <w:r w:rsidRPr="007818E6">
              <w:rPr>
                <w:rFonts w:ascii="Calibri" w:hAnsi="Calibri"/>
                <w:sz w:val="18"/>
                <w:szCs w:val="18"/>
              </w:rPr>
              <w:t>Centrale de dilution</w:t>
            </w:r>
          </w:p>
        </w:tc>
        <w:tc>
          <w:tcPr>
            <w:tcW w:w="1410" w:type="dxa"/>
            <w:vAlign w:val="center"/>
          </w:tcPr>
          <w:p w:rsidR="001B385C" w:rsidRPr="007818E6" w:rsidRDefault="001B385C" w:rsidP="00652B30">
            <w:pPr>
              <w:ind w:left="34"/>
              <w:jc w:val="center"/>
              <w:rPr>
                <w:rFonts w:ascii="Calibri" w:hAnsi="Calibri"/>
                <w:sz w:val="18"/>
                <w:szCs w:val="18"/>
              </w:rPr>
            </w:pPr>
            <w:r w:rsidRPr="007818E6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310" w:type="dxa"/>
            <w:vAlign w:val="center"/>
          </w:tcPr>
          <w:p w:rsidR="001B385C" w:rsidRPr="00102165" w:rsidRDefault="001B385C" w:rsidP="00652B30">
            <w:pPr>
              <w:ind w:left="34"/>
              <w:jc w:val="center"/>
              <w:rPr>
                <w:rFonts w:ascii="Calibri" w:hAnsi="Calibri"/>
                <w:sz w:val="18"/>
                <w:szCs w:val="18"/>
              </w:rPr>
            </w:pPr>
            <w:r w:rsidRPr="00102165">
              <w:rPr>
                <w:rFonts w:ascii="Calibri" w:hAnsi="Calibri"/>
                <w:sz w:val="18"/>
                <w:szCs w:val="18"/>
              </w:rPr>
              <w:t>70 € HT</w:t>
            </w:r>
          </w:p>
        </w:tc>
      </w:tr>
      <w:tr w:rsidR="001B385C" w:rsidRPr="007818E6" w:rsidTr="007D3E08">
        <w:tc>
          <w:tcPr>
            <w:tcW w:w="2653" w:type="dxa"/>
          </w:tcPr>
          <w:p w:rsidR="001B385C" w:rsidRPr="007818E6" w:rsidRDefault="001B385C" w:rsidP="00652B30">
            <w:pPr>
              <w:ind w:left="34"/>
              <w:jc w:val="both"/>
              <w:rPr>
                <w:rFonts w:ascii="Calibri" w:hAnsi="Calibri"/>
                <w:sz w:val="18"/>
                <w:szCs w:val="18"/>
              </w:rPr>
            </w:pPr>
            <w:r w:rsidRPr="007818E6">
              <w:rPr>
                <w:rFonts w:ascii="Calibri" w:hAnsi="Calibri"/>
                <w:sz w:val="18"/>
                <w:szCs w:val="18"/>
              </w:rPr>
              <w:t>Centrale d’hygiène</w:t>
            </w:r>
          </w:p>
        </w:tc>
        <w:tc>
          <w:tcPr>
            <w:tcW w:w="1410" w:type="dxa"/>
            <w:vAlign w:val="center"/>
          </w:tcPr>
          <w:p w:rsidR="001B385C" w:rsidRPr="007818E6" w:rsidRDefault="001B385C" w:rsidP="00652B30">
            <w:pPr>
              <w:ind w:left="34"/>
              <w:jc w:val="center"/>
              <w:rPr>
                <w:rFonts w:ascii="Calibri" w:hAnsi="Calibri"/>
                <w:sz w:val="18"/>
                <w:szCs w:val="18"/>
              </w:rPr>
            </w:pPr>
            <w:r w:rsidRPr="007818E6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310" w:type="dxa"/>
            <w:vAlign w:val="center"/>
          </w:tcPr>
          <w:p w:rsidR="001B385C" w:rsidRPr="00102165" w:rsidRDefault="001B385C" w:rsidP="00652B30">
            <w:pPr>
              <w:ind w:left="34"/>
              <w:jc w:val="center"/>
              <w:rPr>
                <w:rFonts w:ascii="Calibri" w:hAnsi="Calibri"/>
                <w:sz w:val="18"/>
                <w:szCs w:val="18"/>
              </w:rPr>
            </w:pPr>
            <w:r w:rsidRPr="00102165">
              <w:rPr>
                <w:rFonts w:ascii="Calibri" w:hAnsi="Calibri"/>
                <w:sz w:val="18"/>
                <w:szCs w:val="18"/>
              </w:rPr>
              <w:t>70 € HT</w:t>
            </w:r>
          </w:p>
        </w:tc>
      </w:tr>
      <w:tr w:rsidR="001B385C" w:rsidRPr="007818E6" w:rsidTr="007D3E08">
        <w:tc>
          <w:tcPr>
            <w:tcW w:w="2653" w:type="dxa"/>
          </w:tcPr>
          <w:p w:rsidR="001B385C" w:rsidRPr="007818E6" w:rsidRDefault="001B385C" w:rsidP="00652B30">
            <w:pPr>
              <w:ind w:left="34"/>
              <w:jc w:val="both"/>
              <w:rPr>
                <w:rFonts w:ascii="Calibri" w:hAnsi="Calibri"/>
                <w:sz w:val="18"/>
                <w:szCs w:val="18"/>
              </w:rPr>
            </w:pPr>
            <w:r w:rsidRPr="007818E6">
              <w:rPr>
                <w:rFonts w:ascii="Calibri" w:hAnsi="Calibri"/>
                <w:sz w:val="18"/>
                <w:szCs w:val="18"/>
              </w:rPr>
              <w:t xml:space="preserve">Doseur </w:t>
            </w:r>
            <w:r w:rsidR="00777CD9" w:rsidRPr="007818E6">
              <w:rPr>
                <w:rFonts w:ascii="Calibri" w:hAnsi="Calibri"/>
                <w:sz w:val="18"/>
                <w:szCs w:val="18"/>
              </w:rPr>
              <w:t>lave-vaisselle</w:t>
            </w:r>
          </w:p>
        </w:tc>
        <w:tc>
          <w:tcPr>
            <w:tcW w:w="1410" w:type="dxa"/>
            <w:vAlign w:val="center"/>
          </w:tcPr>
          <w:p w:rsidR="001B385C" w:rsidRPr="007818E6" w:rsidRDefault="001B385C" w:rsidP="00652B30">
            <w:pPr>
              <w:ind w:left="3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310" w:type="dxa"/>
            <w:vAlign w:val="center"/>
          </w:tcPr>
          <w:p w:rsidR="001B385C" w:rsidRPr="00102165" w:rsidRDefault="001B385C" w:rsidP="00652B30">
            <w:pPr>
              <w:ind w:left="34"/>
              <w:jc w:val="center"/>
              <w:rPr>
                <w:rFonts w:ascii="Calibri" w:hAnsi="Calibri"/>
                <w:sz w:val="18"/>
                <w:szCs w:val="18"/>
              </w:rPr>
            </w:pPr>
            <w:r w:rsidRPr="00102165">
              <w:rPr>
                <w:rFonts w:ascii="Calibri" w:hAnsi="Calibri"/>
                <w:sz w:val="18"/>
                <w:szCs w:val="18"/>
              </w:rPr>
              <w:t>90 € HT</w:t>
            </w:r>
          </w:p>
        </w:tc>
      </w:tr>
      <w:tr w:rsidR="001B385C" w:rsidRPr="007818E6" w:rsidTr="007D3E08">
        <w:tc>
          <w:tcPr>
            <w:tcW w:w="2653" w:type="dxa"/>
          </w:tcPr>
          <w:p w:rsidR="001B385C" w:rsidRPr="007818E6" w:rsidRDefault="004A6BD4" w:rsidP="00652B30">
            <w:pPr>
              <w:ind w:left="34"/>
              <w:jc w:val="both"/>
              <w:rPr>
                <w:rFonts w:ascii="Calibri" w:hAnsi="Calibri"/>
                <w:sz w:val="18"/>
                <w:szCs w:val="18"/>
              </w:rPr>
            </w:pPr>
            <w:r w:rsidRPr="004A6BD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1589404</wp:posOffset>
                      </wp:positionH>
                      <wp:positionV relativeFrom="paragraph">
                        <wp:posOffset>134620</wp:posOffset>
                      </wp:positionV>
                      <wp:extent cx="9525" cy="723900"/>
                      <wp:effectExtent l="0" t="0" r="28575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7239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2D8EE0" id="Connecteur droit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15pt,10.6pt" to="125.9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" strokecolor="black [3213]"/>
                  </w:pict>
                </mc:Fallback>
              </mc:AlternateContent>
            </w:r>
            <w:r w:rsidR="001B385C" w:rsidRPr="007818E6">
              <w:rPr>
                <w:rFonts w:ascii="Calibri" w:hAnsi="Calibri"/>
                <w:sz w:val="18"/>
                <w:szCs w:val="18"/>
              </w:rPr>
              <w:t>Doseur linge</w:t>
            </w:r>
          </w:p>
        </w:tc>
        <w:tc>
          <w:tcPr>
            <w:tcW w:w="1410" w:type="dxa"/>
            <w:vAlign w:val="center"/>
          </w:tcPr>
          <w:p w:rsidR="001B385C" w:rsidRPr="007818E6" w:rsidRDefault="001B385C" w:rsidP="00652B30">
            <w:pPr>
              <w:ind w:left="3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310" w:type="dxa"/>
            <w:vAlign w:val="center"/>
          </w:tcPr>
          <w:p w:rsidR="001B385C" w:rsidRPr="00102165" w:rsidRDefault="001B385C" w:rsidP="00652B30">
            <w:pPr>
              <w:ind w:left="34"/>
              <w:jc w:val="center"/>
              <w:rPr>
                <w:rFonts w:ascii="Calibri" w:hAnsi="Calibri"/>
                <w:sz w:val="18"/>
                <w:szCs w:val="18"/>
              </w:rPr>
            </w:pPr>
            <w:r w:rsidRPr="00102165">
              <w:rPr>
                <w:rFonts w:ascii="Calibri" w:hAnsi="Calibri"/>
                <w:sz w:val="18"/>
                <w:szCs w:val="18"/>
              </w:rPr>
              <w:t>120 € HT</w:t>
            </w:r>
          </w:p>
        </w:tc>
      </w:tr>
      <w:tr w:rsidR="001B385C" w:rsidRPr="007818E6" w:rsidTr="007D3E08">
        <w:tc>
          <w:tcPr>
            <w:tcW w:w="4063" w:type="dxa"/>
            <w:gridSpan w:val="2"/>
          </w:tcPr>
          <w:p w:rsidR="001B385C" w:rsidRPr="007818E6" w:rsidRDefault="001B385C" w:rsidP="00652B30">
            <w:pPr>
              <w:ind w:left="3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Intervention autres appareils.</w:t>
            </w:r>
            <w:r w:rsidR="007D3E08">
              <w:rPr>
                <w:rFonts w:ascii="Calibri" w:hAnsi="Calibri"/>
                <w:sz w:val="18"/>
                <w:szCs w:val="18"/>
              </w:rPr>
              <w:t xml:space="preserve">                         0€</w:t>
            </w:r>
          </w:p>
        </w:tc>
        <w:tc>
          <w:tcPr>
            <w:tcW w:w="1310" w:type="dxa"/>
            <w:vAlign w:val="center"/>
          </w:tcPr>
          <w:p w:rsidR="001B385C" w:rsidRPr="00102165" w:rsidRDefault="001B385C" w:rsidP="00652B30">
            <w:pPr>
              <w:ind w:left="34"/>
              <w:jc w:val="center"/>
              <w:rPr>
                <w:rFonts w:ascii="Calibri" w:hAnsi="Calibri"/>
                <w:sz w:val="18"/>
                <w:szCs w:val="18"/>
              </w:rPr>
            </w:pPr>
            <w:r w:rsidRPr="00102165">
              <w:rPr>
                <w:rFonts w:ascii="Calibri" w:hAnsi="Calibri"/>
                <w:sz w:val="18"/>
                <w:szCs w:val="18"/>
              </w:rPr>
              <w:t>70 € HT</w:t>
            </w:r>
          </w:p>
        </w:tc>
      </w:tr>
      <w:tr w:rsidR="001B385C" w:rsidRPr="007818E6" w:rsidTr="007D3E08">
        <w:tc>
          <w:tcPr>
            <w:tcW w:w="4063" w:type="dxa"/>
            <w:gridSpan w:val="2"/>
          </w:tcPr>
          <w:p w:rsidR="004A6BD4" w:rsidRDefault="001B385C" w:rsidP="00652B30">
            <w:pPr>
              <w:ind w:left="3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+ 1 forfait de déplacement </w:t>
            </w:r>
          </w:p>
          <w:p w:rsidR="001B385C" w:rsidRPr="007818E6" w:rsidRDefault="001B385C" w:rsidP="00652B30">
            <w:pPr>
              <w:ind w:left="3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par intervention</w:t>
            </w:r>
            <w:r w:rsidR="007D3E08">
              <w:rPr>
                <w:rFonts w:ascii="Calibri" w:hAnsi="Calibri"/>
                <w:sz w:val="18"/>
                <w:szCs w:val="18"/>
              </w:rPr>
              <w:t xml:space="preserve">                                                 0€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1B385C" w:rsidRPr="00102165" w:rsidRDefault="001B385C" w:rsidP="00652B30">
            <w:pPr>
              <w:ind w:left="3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  <w:r w:rsidRPr="00102165">
              <w:rPr>
                <w:rFonts w:ascii="Calibri" w:hAnsi="Calibri"/>
                <w:sz w:val="18"/>
                <w:szCs w:val="18"/>
              </w:rPr>
              <w:t>0 € HT</w:t>
            </w:r>
          </w:p>
        </w:tc>
      </w:tr>
      <w:tr w:rsidR="00615524" w:rsidRPr="007818E6" w:rsidTr="007D3E08">
        <w:tc>
          <w:tcPr>
            <w:tcW w:w="4063" w:type="dxa"/>
            <w:gridSpan w:val="2"/>
          </w:tcPr>
          <w:p w:rsidR="00615524" w:rsidRDefault="00615524" w:rsidP="00652B30">
            <w:pPr>
              <w:ind w:left="3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Main d’</w:t>
            </w:r>
            <w:r w:rsidR="005620F1">
              <w:rPr>
                <w:rFonts w:ascii="Calibri" w:hAnsi="Calibri"/>
                <w:sz w:val="18"/>
                <w:szCs w:val="18"/>
              </w:rPr>
              <w:t xml:space="preserve">œuvre                                                     0€                                         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615524" w:rsidRDefault="005620F1" w:rsidP="00652B30">
            <w:pPr>
              <w:ind w:left="3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0€</w:t>
            </w:r>
          </w:p>
        </w:tc>
      </w:tr>
      <w:tr w:rsidR="007D3E08" w:rsidRPr="007818E6" w:rsidTr="007D3E08">
        <w:tc>
          <w:tcPr>
            <w:tcW w:w="4063" w:type="dxa"/>
            <w:gridSpan w:val="2"/>
            <w:tcBorders>
              <w:right w:val="nil"/>
            </w:tcBorders>
          </w:tcPr>
          <w:p w:rsidR="007D3E08" w:rsidRPr="000B769E" w:rsidRDefault="007D3E08" w:rsidP="00652B30">
            <w:pPr>
              <w:ind w:left="34"/>
              <w:rPr>
                <w:rFonts w:ascii="Calibri" w:hAnsi="Calibri"/>
                <w:b/>
                <w:sz w:val="18"/>
                <w:szCs w:val="18"/>
              </w:rPr>
            </w:pPr>
            <w:r w:rsidRPr="000B769E">
              <w:rPr>
                <w:rFonts w:ascii="Calibri" w:hAnsi="Calibri"/>
                <w:sz w:val="18"/>
                <w:szCs w:val="18"/>
              </w:rPr>
              <w:t>Hors Pistolets et Tuyaux</w:t>
            </w:r>
            <w:r w:rsidRPr="000B769E">
              <w:rPr>
                <w:rFonts w:ascii="Calibri" w:hAnsi="Calibri"/>
                <w:b/>
                <w:sz w:val="18"/>
                <w:szCs w:val="18"/>
              </w:rPr>
              <w:t xml:space="preserve">                    </w:t>
            </w:r>
            <w:r w:rsidR="000B769E" w:rsidRPr="000B769E">
              <w:rPr>
                <w:rFonts w:ascii="Calibri" w:hAnsi="Calibri"/>
                <w:b/>
                <w:sz w:val="18"/>
                <w:szCs w:val="18"/>
              </w:rPr>
              <w:t xml:space="preserve">        </w:t>
            </w:r>
            <w:r w:rsidRPr="000B769E">
              <w:rPr>
                <w:rFonts w:ascii="Calibri" w:hAnsi="Calibri"/>
                <w:b/>
                <w:sz w:val="18"/>
                <w:szCs w:val="18"/>
              </w:rPr>
              <w:t xml:space="preserve">Pièces </w:t>
            </w:r>
          </w:p>
        </w:tc>
        <w:tc>
          <w:tcPr>
            <w:tcW w:w="1310" w:type="dxa"/>
            <w:tcBorders>
              <w:left w:val="nil"/>
            </w:tcBorders>
            <w:vAlign w:val="center"/>
          </w:tcPr>
          <w:p w:rsidR="007D3E08" w:rsidRPr="000B769E" w:rsidRDefault="000B769E" w:rsidP="00652B30">
            <w:pPr>
              <w:ind w:left="34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B769E">
              <w:rPr>
                <w:rFonts w:ascii="Calibri" w:hAnsi="Calibri"/>
                <w:b/>
                <w:sz w:val="18"/>
                <w:szCs w:val="18"/>
              </w:rPr>
              <w:t>Payantes</w:t>
            </w:r>
          </w:p>
        </w:tc>
      </w:tr>
    </w:tbl>
    <w:p w:rsidR="001B385C" w:rsidRDefault="001B385C" w:rsidP="00612A01">
      <w:pPr>
        <w:jc w:val="both"/>
        <w:rPr>
          <w:rFonts w:ascii="Calibri" w:hAnsi="Calibri"/>
          <w:sz w:val="18"/>
          <w:szCs w:val="18"/>
        </w:rPr>
      </w:pPr>
    </w:p>
    <w:p w:rsidR="001B385C" w:rsidRDefault="001B385C" w:rsidP="00612A01">
      <w:pPr>
        <w:jc w:val="both"/>
        <w:rPr>
          <w:rFonts w:ascii="Calibri" w:hAnsi="Calibri"/>
          <w:sz w:val="18"/>
          <w:szCs w:val="18"/>
        </w:rPr>
      </w:pPr>
    </w:p>
    <w:p w:rsidR="00C811FB" w:rsidRDefault="00D03F86" w:rsidP="00612A01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Le CLIENT rec</w:t>
      </w:r>
      <w:r w:rsidR="00DE5903">
        <w:rPr>
          <w:rFonts w:ascii="Calibri" w:hAnsi="Calibri"/>
          <w:sz w:val="18"/>
          <w:szCs w:val="18"/>
        </w:rPr>
        <w:t>onnait que la pose</w:t>
      </w:r>
      <w:r>
        <w:rPr>
          <w:rFonts w:ascii="Calibri" w:hAnsi="Calibri"/>
          <w:sz w:val="18"/>
          <w:szCs w:val="18"/>
        </w:rPr>
        <w:t xml:space="preserve"> </w:t>
      </w:r>
      <w:r w:rsidR="00AA1A83">
        <w:rPr>
          <w:rFonts w:ascii="Calibri" w:hAnsi="Calibri"/>
          <w:sz w:val="18"/>
          <w:szCs w:val="18"/>
        </w:rPr>
        <w:t>des Appareils</w:t>
      </w:r>
      <w:r>
        <w:rPr>
          <w:rFonts w:ascii="Calibri" w:hAnsi="Calibri"/>
          <w:sz w:val="18"/>
          <w:szCs w:val="18"/>
        </w:rPr>
        <w:t xml:space="preserve"> est</w:t>
      </w:r>
      <w:r w:rsidR="00DE5903">
        <w:rPr>
          <w:rFonts w:ascii="Calibri" w:hAnsi="Calibri"/>
          <w:sz w:val="18"/>
          <w:szCs w:val="18"/>
        </w:rPr>
        <w:t xml:space="preserve"> conditionnée à l’approvisionnement exclusif chez</w:t>
      </w:r>
      <w:r w:rsidR="009E250E">
        <w:rPr>
          <w:rFonts w:ascii="Calibri" w:hAnsi="Calibri"/>
          <w:sz w:val="18"/>
          <w:szCs w:val="18"/>
        </w:rPr>
        <w:t xml:space="preserve"> </w:t>
      </w:r>
      <w:r w:rsidR="00206AAC">
        <w:rPr>
          <w:rFonts w:ascii="Calibri" w:hAnsi="Calibri"/>
          <w:sz w:val="18"/>
          <w:szCs w:val="18"/>
        </w:rPr>
        <w:t>DTC&amp;C</w:t>
      </w:r>
      <w:r w:rsidR="009E250E">
        <w:rPr>
          <w:rFonts w:ascii="Calibri" w:hAnsi="Calibri"/>
          <w:sz w:val="18"/>
          <w:szCs w:val="18"/>
        </w:rPr>
        <w:t xml:space="preserve"> </w:t>
      </w:r>
      <w:r w:rsidR="00DE5903">
        <w:rPr>
          <w:rFonts w:ascii="Calibri" w:hAnsi="Calibri"/>
          <w:sz w:val="18"/>
          <w:szCs w:val="18"/>
        </w:rPr>
        <w:t>des consommables associés aux Appareils</w:t>
      </w:r>
      <w:r w:rsidR="009E250E">
        <w:rPr>
          <w:rFonts w:ascii="Calibri" w:hAnsi="Calibri"/>
          <w:sz w:val="18"/>
          <w:szCs w:val="18"/>
        </w:rPr>
        <w:t>. Les</w:t>
      </w:r>
      <w:r w:rsidR="00C811FB">
        <w:rPr>
          <w:rFonts w:ascii="Calibri" w:hAnsi="Calibri"/>
          <w:sz w:val="18"/>
          <w:szCs w:val="18"/>
        </w:rPr>
        <w:t xml:space="preserve"> visites préventives seront planifiées au début de chaque année du contrat.</w:t>
      </w:r>
    </w:p>
    <w:p w:rsidR="00651774" w:rsidRDefault="00206AAC" w:rsidP="00612A01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DTC&amp;C</w:t>
      </w:r>
      <w:r w:rsidR="00651774" w:rsidRPr="007818E6">
        <w:rPr>
          <w:rFonts w:ascii="Calibri" w:hAnsi="Calibri"/>
          <w:sz w:val="18"/>
          <w:szCs w:val="18"/>
        </w:rPr>
        <w:t xml:space="preserve"> se réserve le droit de facturer tout ou partie du matériel si celui-ci est détérioré du fait d’actes de malveillance, ou pour tout autre</w:t>
      </w:r>
      <w:r w:rsidR="00961ADA">
        <w:rPr>
          <w:rFonts w:ascii="Calibri" w:hAnsi="Calibri"/>
          <w:sz w:val="18"/>
          <w:szCs w:val="18"/>
        </w:rPr>
        <w:t xml:space="preserve"> motif</w:t>
      </w:r>
      <w:r w:rsidR="00651774" w:rsidRPr="007818E6">
        <w:rPr>
          <w:rFonts w:ascii="Calibri" w:hAnsi="Calibri"/>
          <w:sz w:val="18"/>
          <w:szCs w:val="18"/>
        </w:rPr>
        <w:t>.</w:t>
      </w:r>
    </w:p>
    <w:p w:rsidR="00F53158" w:rsidRPr="007818E6" w:rsidRDefault="00F53158" w:rsidP="00612A01">
      <w:pPr>
        <w:jc w:val="both"/>
        <w:rPr>
          <w:rFonts w:ascii="Calibri" w:hAnsi="Calibri"/>
          <w:sz w:val="18"/>
          <w:szCs w:val="18"/>
        </w:rPr>
      </w:pPr>
    </w:p>
    <w:p w:rsidR="00651774" w:rsidRPr="00535C98" w:rsidRDefault="00651774" w:rsidP="00F53158">
      <w:pPr>
        <w:jc w:val="both"/>
        <w:rPr>
          <w:rFonts w:ascii="Calibri" w:hAnsi="Calibri"/>
          <w:b/>
          <w:bCs/>
          <w:i/>
          <w:sz w:val="18"/>
          <w:szCs w:val="18"/>
        </w:rPr>
      </w:pPr>
      <w:r w:rsidRPr="00535C98">
        <w:rPr>
          <w:rFonts w:ascii="Calibri" w:hAnsi="Calibri"/>
          <w:b/>
          <w:bCs/>
          <w:i/>
          <w:sz w:val="18"/>
          <w:szCs w:val="18"/>
        </w:rPr>
        <w:t>Article 3.2 Obligations du</w:t>
      </w:r>
      <w:r w:rsidR="00535C98">
        <w:rPr>
          <w:rFonts w:ascii="Calibri" w:hAnsi="Calibri"/>
          <w:b/>
          <w:bCs/>
          <w:i/>
          <w:sz w:val="18"/>
          <w:szCs w:val="18"/>
        </w:rPr>
        <w:t xml:space="preserve"> CLIENT</w:t>
      </w:r>
    </w:p>
    <w:p w:rsidR="00651774" w:rsidRPr="004B47CD" w:rsidRDefault="00651774" w:rsidP="00F53158">
      <w:pPr>
        <w:jc w:val="both"/>
        <w:rPr>
          <w:rFonts w:ascii="Calibri" w:hAnsi="Calibri"/>
          <w:sz w:val="18"/>
          <w:szCs w:val="18"/>
        </w:rPr>
      </w:pPr>
      <w:r w:rsidRPr="004B47CD">
        <w:rPr>
          <w:rFonts w:ascii="Calibri" w:hAnsi="Calibri"/>
          <w:sz w:val="18"/>
          <w:szCs w:val="18"/>
        </w:rPr>
        <w:t xml:space="preserve">Le </w:t>
      </w:r>
      <w:r w:rsidR="00F42CC6">
        <w:rPr>
          <w:rFonts w:ascii="Calibri" w:hAnsi="Calibri"/>
          <w:sz w:val="18"/>
          <w:szCs w:val="18"/>
        </w:rPr>
        <w:t>CLIENT</w:t>
      </w:r>
      <w:r w:rsidRPr="004B47CD">
        <w:rPr>
          <w:rFonts w:ascii="Calibri" w:hAnsi="Calibri"/>
          <w:sz w:val="18"/>
          <w:szCs w:val="18"/>
        </w:rPr>
        <w:t xml:space="preserve"> s’engage</w:t>
      </w:r>
      <w:r w:rsidR="00501FCA">
        <w:rPr>
          <w:rFonts w:ascii="Calibri" w:hAnsi="Calibri"/>
          <w:sz w:val="18"/>
          <w:szCs w:val="18"/>
        </w:rPr>
        <w:t xml:space="preserve"> </w:t>
      </w:r>
      <w:r w:rsidR="005513C4">
        <w:rPr>
          <w:rFonts w:ascii="Calibri" w:hAnsi="Calibri"/>
          <w:sz w:val="18"/>
          <w:szCs w:val="18"/>
        </w:rPr>
        <w:t xml:space="preserve">à </w:t>
      </w:r>
      <w:r w:rsidRPr="004B47CD">
        <w:rPr>
          <w:rFonts w:ascii="Calibri" w:hAnsi="Calibri"/>
          <w:sz w:val="18"/>
          <w:szCs w:val="18"/>
        </w:rPr>
        <w:t>:</w:t>
      </w:r>
    </w:p>
    <w:p w:rsidR="00B57B18" w:rsidRPr="00F53158" w:rsidRDefault="00651774" w:rsidP="00501FCA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sz w:val="18"/>
          <w:szCs w:val="18"/>
        </w:rPr>
      </w:pPr>
      <w:r w:rsidRPr="00F53158">
        <w:rPr>
          <w:rFonts w:ascii="Calibri" w:hAnsi="Calibri"/>
          <w:sz w:val="18"/>
          <w:szCs w:val="18"/>
        </w:rPr>
        <w:t xml:space="preserve">veiller, </w:t>
      </w:r>
      <w:r w:rsidRPr="00F53158">
        <w:rPr>
          <w:rFonts w:ascii="Calibri" w:hAnsi="Calibri"/>
          <w:sz w:val="18"/>
          <w:szCs w:val="18"/>
          <w:u w:val="single"/>
        </w:rPr>
        <w:t>en bon père de famille</w:t>
      </w:r>
      <w:r w:rsidRPr="00F53158">
        <w:rPr>
          <w:rFonts w:ascii="Calibri" w:hAnsi="Calibri"/>
          <w:sz w:val="18"/>
          <w:szCs w:val="18"/>
        </w:rPr>
        <w:t xml:space="preserve">, </w:t>
      </w:r>
      <w:r w:rsidR="00873D01">
        <w:rPr>
          <w:rFonts w:ascii="Calibri" w:hAnsi="Calibri"/>
          <w:sz w:val="18"/>
          <w:szCs w:val="18"/>
        </w:rPr>
        <w:t>à l’utilisation des Appareils</w:t>
      </w:r>
      <w:r w:rsidRPr="00F53158">
        <w:rPr>
          <w:rFonts w:ascii="Calibri" w:hAnsi="Calibri"/>
          <w:sz w:val="18"/>
          <w:szCs w:val="18"/>
        </w:rPr>
        <w:t xml:space="preserve"> e</w:t>
      </w:r>
      <w:r w:rsidR="00873D01">
        <w:rPr>
          <w:rFonts w:ascii="Calibri" w:hAnsi="Calibri"/>
          <w:sz w:val="18"/>
          <w:szCs w:val="18"/>
        </w:rPr>
        <w:t>t à la conservation en bon état</w:t>
      </w:r>
      <w:r w:rsidR="00DF546C">
        <w:rPr>
          <w:rFonts w:ascii="Calibri" w:hAnsi="Calibri"/>
          <w:sz w:val="18"/>
          <w:szCs w:val="18"/>
        </w:rPr>
        <w:t xml:space="preserve"> des Appareils posés</w:t>
      </w:r>
      <w:r w:rsidR="00873D01">
        <w:rPr>
          <w:rFonts w:ascii="Calibri" w:hAnsi="Calibri"/>
          <w:sz w:val="18"/>
          <w:szCs w:val="18"/>
        </w:rPr>
        <w:t>.</w:t>
      </w:r>
    </w:p>
    <w:p w:rsidR="00651774" w:rsidRDefault="00DF546C" w:rsidP="00873D01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Approvisionner exclusivement chez </w:t>
      </w:r>
      <w:r w:rsidR="00206AAC">
        <w:rPr>
          <w:rFonts w:ascii="Calibri" w:hAnsi="Calibri"/>
          <w:sz w:val="18"/>
          <w:szCs w:val="18"/>
        </w:rPr>
        <w:t>DTC&amp;C</w:t>
      </w:r>
      <w:r>
        <w:rPr>
          <w:rFonts w:ascii="Calibri" w:hAnsi="Calibri"/>
          <w:sz w:val="18"/>
          <w:szCs w:val="18"/>
        </w:rPr>
        <w:t xml:space="preserve"> les consommables associés aux appareils.</w:t>
      </w:r>
    </w:p>
    <w:p w:rsidR="00651774" w:rsidRDefault="00651774" w:rsidP="00DC2A4B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sz w:val="18"/>
          <w:szCs w:val="18"/>
        </w:rPr>
      </w:pPr>
      <w:r w:rsidRPr="00DC2A4B">
        <w:rPr>
          <w:rFonts w:ascii="Calibri" w:hAnsi="Calibri"/>
          <w:sz w:val="18"/>
          <w:szCs w:val="18"/>
        </w:rPr>
        <w:t>ne</w:t>
      </w:r>
      <w:r w:rsidR="00732FD2" w:rsidRPr="00DC2A4B">
        <w:rPr>
          <w:rFonts w:ascii="Calibri" w:hAnsi="Calibri"/>
          <w:sz w:val="18"/>
          <w:szCs w:val="18"/>
        </w:rPr>
        <w:t xml:space="preserve"> pas effectuer</w:t>
      </w:r>
      <w:r w:rsidR="005513C4" w:rsidRPr="00DC2A4B">
        <w:rPr>
          <w:rFonts w:ascii="Calibri" w:hAnsi="Calibri"/>
          <w:sz w:val="18"/>
          <w:szCs w:val="18"/>
        </w:rPr>
        <w:t>, directement ou indirectement,</w:t>
      </w:r>
      <w:r w:rsidR="00732FD2" w:rsidRPr="00DC2A4B">
        <w:rPr>
          <w:rFonts w:ascii="Calibri" w:hAnsi="Calibri"/>
          <w:sz w:val="18"/>
          <w:szCs w:val="18"/>
        </w:rPr>
        <w:t xml:space="preserve"> de modifications </w:t>
      </w:r>
      <w:r w:rsidR="004E38FC" w:rsidRPr="00DC2A4B">
        <w:rPr>
          <w:rFonts w:ascii="Calibri" w:hAnsi="Calibri"/>
          <w:sz w:val="18"/>
          <w:szCs w:val="18"/>
        </w:rPr>
        <w:t>sur</w:t>
      </w:r>
      <w:r w:rsidR="001900A1" w:rsidRPr="00DC2A4B">
        <w:rPr>
          <w:rFonts w:ascii="Calibri" w:hAnsi="Calibri"/>
          <w:sz w:val="18"/>
          <w:szCs w:val="18"/>
        </w:rPr>
        <w:t xml:space="preserve"> ce</w:t>
      </w:r>
      <w:r w:rsidR="00732FD2" w:rsidRPr="00DC2A4B">
        <w:rPr>
          <w:rFonts w:ascii="Calibri" w:hAnsi="Calibri"/>
          <w:sz w:val="18"/>
          <w:szCs w:val="18"/>
        </w:rPr>
        <w:t xml:space="preserve"> matériel</w:t>
      </w:r>
      <w:r w:rsidR="00DC2A4B">
        <w:rPr>
          <w:rFonts w:ascii="Calibri" w:hAnsi="Calibri"/>
          <w:sz w:val="18"/>
          <w:szCs w:val="18"/>
        </w:rPr>
        <w:t xml:space="preserve"> et notamment ne pas altérer les marques figurant sur les Appareils</w:t>
      </w:r>
    </w:p>
    <w:p w:rsidR="00DF546C" w:rsidRDefault="00DF546C" w:rsidP="00F53158">
      <w:pPr>
        <w:jc w:val="both"/>
        <w:rPr>
          <w:rFonts w:ascii="Calibri" w:hAnsi="Calibri"/>
          <w:sz w:val="18"/>
          <w:szCs w:val="18"/>
        </w:rPr>
      </w:pPr>
    </w:p>
    <w:p w:rsidR="00B57B18" w:rsidRDefault="00AA1A83" w:rsidP="00F53158">
      <w:pPr>
        <w:jc w:val="both"/>
        <w:rPr>
          <w:rFonts w:ascii="Calibri" w:hAnsi="Calibri"/>
          <w:sz w:val="18"/>
          <w:szCs w:val="18"/>
        </w:rPr>
      </w:pPr>
      <w:r w:rsidRPr="004B47CD">
        <w:rPr>
          <w:rFonts w:ascii="Calibri" w:hAnsi="Calibri"/>
          <w:sz w:val="18"/>
          <w:szCs w:val="18"/>
        </w:rPr>
        <w:t>À tout moment</w:t>
      </w:r>
      <w:r w:rsidR="00651774" w:rsidRPr="004B47CD">
        <w:rPr>
          <w:rFonts w:ascii="Calibri" w:hAnsi="Calibri"/>
          <w:sz w:val="18"/>
          <w:szCs w:val="18"/>
        </w:rPr>
        <w:t xml:space="preserve">, </w:t>
      </w:r>
      <w:r w:rsidR="00206AAC">
        <w:rPr>
          <w:rFonts w:ascii="Calibri" w:hAnsi="Calibri"/>
          <w:sz w:val="18"/>
          <w:szCs w:val="18"/>
        </w:rPr>
        <w:t>DTC&amp;C</w:t>
      </w:r>
      <w:r w:rsidR="00651774" w:rsidRPr="004B47CD">
        <w:rPr>
          <w:rFonts w:ascii="Calibri" w:hAnsi="Calibri"/>
          <w:sz w:val="18"/>
          <w:szCs w:val="18"/>
        </w:rPr>
        <w:t xml:space="preserve"> ou toute personne qu’il se sera substituée, pourra vérifier que le </w:t>
      </w:r>
      <w:r w:rsidR="001C397A">
        <w:rPr>
          <w:rFonts w:ascii="Calibri" w:hAnsi="Calibri"/>
          <w:sz w:val="18"/>
          <w:szCs w:val="18"/>
        </w:rPr>
        <w:t>CLIENT</w:t>
      </w:r>
      <w:r w:rsidR="00651774" w:rsidRPr="004B47CD">
        <w:rPr>
          <w:rFonts w:ascii="Calibri" w:hAnsi="Calibri"/>
          <w:sz w:val="18"/>
          <w:szCs w:val="18"/>
        </w:rPr>
        <w:t xml:space="preserve"> s’est conformé à l’obligation d’approvisionne</w:t>
      </w:r>
      <w:r w:rsidR="00313306" w:rsidRPr="004B47CD">
        <w:rPr>
          <w:rFonts w:ascii="Calibri" w:hAnsi="Calibri"/>
          <w:sz w:val="18"/>
          <w:szCs w:val="18"/>
        </w:rPr>
        <w:t xml:space="preserve">ment exclusif des consommables </w:t>
      </w:r>
      <w:r w:rsidR="00DF546C">
        <w:rPr>
          <w:rFonts w:ascii="Calibri" w:hAnsi="Calibri"/>
          <w:sz w:val="18"/>
          <w:szCs w:val="18"/>
        </w:rPr>
        <w:t xml:space="preserve">chez </w:t>
      </w:r>
      <w:r w:rsidR="00206AAC">
        <w:rPr>
          <w:rFonts w:ascii="Calibri" w:hAnsi="Calibri"/>
          <w:sz w:val="18"/>
          <w:szCs w:val="18"/>
        </w:rPr>
        <w:t>DTC&amp;C</w:t>
      </w:r>
      <w:r w:rsidR="00651774" w:rsidRPr="004B47CD">
        <w:rPr>
          <w:rFonts w:ascii="Calibri" w:hAnsi="Calibri"/>
          <w:sz w:val="18"/>
          <w:szCs w:val="18"/>
        </w:rPr>
        <w:t xml:space="preserve"> propres au</w:t>
      </w:r>
      <w:r w:rsidR="00DE13B4">
        <w:rPr>
          <w:rFonts w:ascii="Calibri" w:hAnsi="Calibri"/>
          <w:sz w:val="18"/>
          <w:szCs w:val="18"/>
        </w:rPr>
        <w:t>x différents</w:t>
      </w:r>
      <w:r w:rsidR="00651774" w:rsidRPr="004B47CD">
        <w:rPr>
          <w:rFonts w:ascii="Calibri" w:hAnsi="Calibri"/>
          <w:sz w:val="18"/>
          <w:szCs w:val="18"/>
        </w:rPr>
        <w:t xml:space="preserve"> matériel</w:t>
      </w:r>
      <w:r w:rsidR="00DE13B4">
        <w:rPr>
          <w:rFonts w:ascii="Calibri" w:hAnsi="Calibri"/>
          <w:sz w:val="18"/>
          <w:szCs w:val="18"/>
        </w:rPr>
        <w:t>s</w:t>
      </w:r>
      <w:r w:rsidR="00651774" w:rsidRPr="004B47CD">
        <w:rPr>
          <w:rFonts w:ascii="Calibri" w:hAnsi="Calibri"/>
          <w:sz w:val="18"/>
          <w:szCs w:val="18"/>
        </w:rPr>
        <w:t xml:space="preserve"> mis à disposition.</w:t>
      </w:r>
    </w:p>
    <w:p w:rsidR="00DC2A4B" w:rsidRPr="004B47CD" w:rsidRDefault="00DC2A4B" w:rsidP="00F53158">
      <w:pPr>
        <w:jc w:val="both"/>
        <w:rPr>
          <w:rFonts w:ascii="Calibri" w:hAnsi="Calibri"/>
          <w:sz w:val="18"/>
          <w:szCs w:val="18"/>
        </w:rPr>
      </w:pPr>
    </w:p>
    <w:p w:rsidR="00A150E7" w:rsidRPr="004B47CD" w:rsidRDefault="00A150E7" w:rsidP="00F53158">
      <w:pPr>
        <w:jc w:val="both"/>
        <w:rPr>
          <w:rFonts w:ascii="Calibri" w:hAnsi="Calibri"/>
          <w:b/>
          <w:bCs/>
          <w:i/>
        </w:rPr>
      </w:pPr>
      <w:r w:rsidRPr="004B47CD">
        <w:rPr>
          <w:rFonts w:ascii="Calibri" w:hAnsi="Calibri"/>
          <w:b/>
          <w:bCs/>
          <w:i/>
        </w:rPr>
        <w:t>Article 3.3 Responsabilité et assurance</w:t>
      </w:r>
    </w:p>
    <w:p w:rsidR="00C307A5" w:rsidRPr="004B47CD" w:rsidRDefault="00B9503A" w:rsidP="00F53158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Le CLIENT certifie qu’il est titulaire </w:t>
      </w:r>
      <w:r w:rsidR="00A150E7" w:rsidRPr="004B47CD">
        <w:rPr>
          <w:rFonts w:ascii="Calibri" w:hAnsi="Calibri"/>
          <w:sz w:val="18"/>
          <w:szCs w:val="18"/>
        </w:rPr>
        <w:t xml:space="preserve">auprès d’une compagnie d’assurance notoirement solvable, </w:t>
      </w:r>
      <w:r>
        <w:rPr>
          <w:rFonts w:ascii="Calibri" w:hAnsi="Calibri"/>
          <w:sz w:val="18"/>
          <w:szCs w:val="18"/>
        </w:rPr>
        <w:t>d’</w:t>
      </w:r>
      <w:r w:rsidR="00A150E7" w:rsidRPr="004B47CD">
        <w:rPr>
          <w:rFonts w:ascii="Calibri" w:hAnsi="Calibri"/>
          <w:sz w:val="18"/>
          <w:szCs w:val="18"/>
        </w:rPr>
        <w:t>une police d’assurance couvrant les risques liés à l’utilisation du matériel (responsabilité civile vis-à-vis des tiers, vol, dégradation</w:t>
      </w:r>
      <w:r w:rsidR="009326E2">
        <w:rPr>
          <w:rFonts w:ascii="Calibri" w:hAnsi="Calibri"/>
          <w:sz w:val="18"/>
          <w:szCs w:val="18"/>
        </w:rPr>
        <w:t>s</w:t>
      </w:r>
      <w:r w:rsidR="00A150E7" w:rsidRPr="004B47CD">
        <w:rPr>
          <w:rFonts w:ascii="Calibri" w:hAnsi="Calibri"/>
          <w:sz w:val="18"/>
          <w:szCs w:val="18"/>
        </w:rPr>
        <w:t>, …)</w:t>
      </w:r>
    </w:p>
    <w:p w:rsidR="00A150E7" w:rsidRPr="004B47CD" w:rsidRDefault="00B9503A" w:rsidP="00F53158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La responsabilité d</w:t>
      </w:r>
      <w:r w:rsidR="00206AAC">
        <w:rPr>
          <w:rFonts w:ascii="Calibri" w:hAnsi="Calibri"/>
          <w:sz w:val="18"/>
          <w:szCs w:val="18"/>
        </w:rPr>
        <w:t>e DTC&amp;C</w:t>
      </w:r>
      <w:r>
        <w:rPr>
          <w:rFonts w:ascii="Calibri" w:hAnsi="Calibri"/>
          <w:sz w:val="18"/>
          <w:szCs w:val="18"/>
        </w:rPr>
        <w:t xml:space="preserve"> ne sera pas engagée</w:t>
      </w:r>
      <w:r w:rsidR="00A150E7" w:rsidRPr="004B47CD">
        <w:rPr>
          <w:rFonts w:ascii="Calibri" w:hAnsi="Calibri"/>
          <w:sz w:val="18"/>
          <w:szCs w:val="18"/>
        </w:rPr>
        <w:t xml:space="preserve"> en cas :</w:t>
      </w:r>
    </w:p>
    <w:p w:rsidR="00A150E7" w:rsidRPr="004B47CD" w:rsidRDefault="00A150E7" w:rsidP="00B9503A">
      <w:pPr>
        <w:numPr>
          <w:ilvl w:val="0"/>
          <w:numId w:val="13"/>
        </w:numPr>
        <w:ind w:left="284" w:hanging="284"/>
        <w:jc w:val="both"/>
        <w:rPr>
          <w:rFonts w:ascii="Calibri" w:hAnsi="Calibri"/>
          <w:sz w:val="18"/>
          <w:szCs w:val="18"/>
        </w:rPr>
      </w:pPr>
      <w:r w:rsidRPr="004B47CD">
        <w:rPr>
          <w:rFonts w:ascii="Calibri" w:hAnsi="Calibri"/>
          <w:sz w:val="18"/>
          <w:szCs w:val="18"/>
        </w:rPr>
        <w:t>de violation des consignes d’utilisation et de sécurité par le CLIENT UTILISATEUR, dont ce dernier est tenu de prendre connaissance</w:t>
      </w:r>
    </w:p>
    <w:p w:rsidR="00A150E7" w:rsidRPr="00F53158" w:rsidRDefault="00A150E7" w:rsidP="00B9503A">
      <w:pPr>
        <w:numPr>
          <w:ilvl w:val="0"/>
          <w:numId w:val="13"/>
        </w:numPr>
        <w:ind w:left="284" w:hanging="284"/>
        <w:jc w:val="both"/>
        <w:rPr>
          <w:rFonts w:ascii="Calibri" w:hAnsi="Calibri"/>
          <w:sz w:val="18"/>
          <w:szCs w:val="18"/>
        </w:rPr>
      </w:pPr>
      <w:r w:rsidRPr="00F53158">
        <w:rPr>
          <w:rFonts w:ascii="Calibri" w:hAnsi="Calibri"/>
          <w:sz w:val="18"/>
          <w:szCs w:val="18"/>
        </w:rPr>
        <w:t xml:space="preserve">d’utilisation de consommables autres que les produits </w:t>
      </w:r>
      <w:r w:rsidR="00DF546C">
        <w:rPr>
          <w:rFonts w:ascii="Calibri" w:hAnsi="Calibri"/>
          <w:sz w:val="18"/>
          <w:szCs w:val="18"/>
        </w:rPr>
        <w:t>prévus</w:t>
      </w:r>
      <w:r w:rsidR="00D46461" w:rsidRPr="00F53158">
        <w:rPr>
          <w:rFonts w:ascii="Calibri" w:hAnsi="Calibri"/>
          <w:sz w:val="18"/>
          <w:szCs w:val="18"/>
        </w:rPr>
        <w:t xml:space="preserve"> </w:t>
      </w:r>
      <w:r w:rsidR="004E38FC" w:rsidRPr="00F53158">
        <w:rPr>
          <w:rFonts w:ascii="Calibri" w:hAnsi="Calibri"/>
          <w:sz w:val="18"/>
          <w:szCs w:val="18"/>
        </w:rPr>
        <w:t>destiné</w:t>
      </w:r>
      <w:r w:rsidR="00445021" w:rsidRPr="00F53158">
        <w:rPr>
          <w:rFonts w:ascii="Calibri" w:hAnsi="Calibri"/>
          <w:sz w:val="18"/>
          <w:szCs w:val="18"/>
        </w:rPr>
        <w:t>s</w:t>
      </w:r>
      <w:r w:rsidR="004E38FC" w:rsidRPr="00F53158">
        <w:rPr>
          <w:rFonts w:ascii="Calibri" w:hAnsi="Calibri"/>
          <w:sz w:val="18"/>
          <w:szCs w:val="18"/>
        </w:rPr>
        <w:t xml:space="preserve"> </w:t>
      </w:r>
      <w:r w:rsidR="00445021" w:rsidRPr="00F53158">
        <w:rPr>
          <w:rFonts w:ascii="Calibri" w:hAnsi="Calibri"/>
          <w:sz w:val="18"/>
          <w:szCs w:val="18"/>
        </w:rPr>
        <w:t>à chaque matériel</w:t>
      </w:r>
    </w:p>
    <w:p w:rsidR="00351951" w:rsidRPr="00B9503A" w:rsidRDefault="00A150E7" w:rsidP="00B9503A">
      <w:pPr>
        <w:numPr>
          <w:ilvl w:val="0"/>
          <w:numId w:val="13"/>
        </w:numPr>
        <w:ind w:left="284" w:hanging="284"/>
        <w:jc w:val="both"/>
        <w:rPr>
          <w:rFonts w:ascii="Calibri" w:hAnsi="Calibri"/>
          <w:sz w:val="18"/>
          <w:szCs w:val="18"/>
        </w:rPr>
      </w:pPr>
      <w:r w:rsidRPr="004B47CD">
        <w:rPr>
          <w:rFonts w:ascii="Calibri" w:hAnsi="Calibri"/>
          <w:sz w:val="18"/>
          <w:szCs w:val="18"/>
        </w:rPr>
        <w:t>d’erreurs de manipu</w:t>
      </w:r>
      <w:r w:rsidR="00B9503A">
        <w:rPr>
          <w:rFonts w:ascii="Calibri" w:hAnsi="Calibri"/>
          <w:sz w:val="18"/>
          <w:szCs w:val="18"/>
        </w:rPr>
        <w:t xml:space="preserve">lation par le CLIENT ou </w:t>
      </w:r>
      <w:r w:rsidR="00351951" w:rsidRPr="00B9503A">
        <w:rPr>
          <w:rFonts w:ascii="Calibri" w:hAnsi="Calibri"/>
          <w:sz w:val="18"/>
          <w:szCs w:val="18"/>
        </w:rPr>
        <w:t xml:space="preserve">de branchement défectueux ou non conformes utilisés </w:t>
      </w:r>
      <w:r w:rsidR="00445021" w:rsidRPr="00B9503A">
        <w:rPr>
          <w:rFonts w:ascii="Calibri" w:hAnsi="Calibri"/>
          <w:sz w:val="18"/>
          <w:szCs w:val="18"/>
        </w:rPr>
        <w:t xml:space="preserve">à partir de </w:t>
      </w:r>
      <w:r w:rsidR="00351951" w:rsidRPr="00B9503A">
        <w:rPr>
          <w:rFonts w:ascii="Calibri" w:hAnsi="Calibri"/>
          <w:sz w:val="18"/>
          <w:szCs w:val="18"/>
        </w:rPr>
        <w:t>l’installation du matériel</w:t>
      </w:r>
    </w:p>
    <w:p w:rsidR="00351951" w:rsidRPr="004B47CD" w:rsidRDefault="00351951" w:rsidP="00B9503A">
      <w:pPr>
        <w:numPr>
          <w:ilvl w:val="0"/>
          <w:numId w:val="13"/>
        </w:numPr>
        <w:ind w:left="284" w:hanging="284"/>
        <w:jc w:val="both"/>
        <w:rPr>
          <w:rFonts w:ascii="Calibri" w:hAnsi="Calibri"/>
          <w:sz w:val="18"/>
          <w:szCs w:val="18"/>
        </w:rPr>
      </w:pPr>
      <w:r w:rsidRPr="004B47CD">
        <w:rPr>
          <w:rFonts w:ascii="Calibri" w:hAnsi="Calibri"/>
          <w:sz w:val="18"/>
          <w:szCs w:val="18"/>
        </w:rPr>
        <w:t>de défauts, pannes, casses ou indisponibilités résultant de causes externes au matériel, incluant les interventions ou modifications du matériel effectuées par des tiers non autorisés</w:t>
      </w:r>
      <w:r w:rsidR="00B9503A">
        <w:rPr>
          <w:rFonts w:ascii="Calibri" w:hAnsi="Calibri"/>
          <w:sz w:val="18"/>
          <w:szCs w:val="18"/>
        </w:rPr>
        <w:t xml:space="preserve"> par </w:t>
      </w:r>
      <w:r w:rsidR="00206AAC">
        <w:rPr>
          <w:rFonts w:ascii="Calibri" w:hAnsi="Calibri"/>
          <w:sz w:val="18"/>
          <w:szCs w:val="18"/>
        </w:rPr>
        <w:t>DTC&amp;C</w:t>
      </w:r>
      <w:r w:rsidR="00D46461">
        <w:rPr>
          <w:rFonts w:ascii="Calibri" w:hAnsi="Calibri"/>
          <w:sz w:val="18"/>
          <w:szCs w:val="18"/>
        </w:rPr>
        <w:t>.</w:t>
      </w:r>
    </w:p>
    <w:p w:rsidR="00351951" w:rsidRDefault="00351951" w:rsidP="00F53158">
      <w:pPr>
        <w:jc w:val="both"/>
        <w:rPr>
          <w:rFonts w:ascii="Calibri" w:hAnsi="Calibri"/>
          <w:sz w:val="18"/>
          <w:szCs w:val="18"/>
        </w:rPr>
      </w:pPr>
      <w:r w:rsidRPr="004B47CD">
        <w:rPr>
          <w:rFonts w:ascii="Calibri" w:hAnsi="Calibri"/>
          <w:sz w:val="18"/>
          <w:szCs w:val="18"/>
        </w:rPr>
        <w:t>En cas de survenance de</w:t>
      </w:r>
      <w:r w:rsidR="00B9503A">
        <w:rPr>
          <w:rFonts w:ascii="Calibri" w:hAnsi="Calibri"/>
          <w:sz w:val="18"/>
          <w:szCs w:val="18"/>
        </w:rPr>
        <w:t xml:space="preserve"> sinistre, le CLIENT informera </w:t>
      </w:r>
      <w:r w:rsidR="00206AAC">
        <w:rPr>
          <w:rFonts w:ascii="Calibri" w:hAnsi="Calibri"/>
          <w:sz w:val="18"/>
          <w:szCs w:val="18"/>
        </w:rPr>
        <w:t>DTC&amp;C</w:t>
      </w:r>
      <w:r w:rsidRPr="004B47CD">
        <w:rPr>
          <w:rFonts w:ascii="Calibri" w:hAnsi="Calibri"/>
          <w:sz w:val="18"/>
          <w:szCs w:val="18"/>
        </w:rPr>
        <w:t xml:space="preserve"> dans les vingt-quatre heures par Lettre Recommandée Avec Accusé de Réception.</w:t>
      </w:r>
      <w:r w:rsidR="004E38FC">
        <w:rPr>
          <w:rFonts w:ascii="Calibri" w:hAnsi="Calibri"/>
          <w:sz w:val="18"/>
          <w:szCs w:val="18"/>
        </w:rPr>
        <w:t xml:space="preserve"> </w:t>
      </w:r>
    </w:p>
    <w:p w:rsidR="00F53158" w:rsidRPr="004B47CD" w:rsidRDefault="00F53158" w:rsidP="00F53158">
      <w:pPr>
        <w:jc w:val="both"/>
        <w:rPr>
          <w:rFonts w:ascii="Calibri" w:hAnsi="Calibri"/>
          <w:sz w:val="18"/>
          <w:szCs w:val="18"/>
        </w:rPr>
      </w:pPr>
    </w:p>
    <w:p w:rsidR="00C307A5" w:rsidRPr="00351951" w:rsidRDefault="00351951" w:rsidP="00C307A5">
      <w:pPr>
        <w:rPr>
          <w:rFonts w:ascii="Calibri" w:hAnsi="Calibri"/>
          <w:b/>
          <w:bCs/>
          <w:i/>
        </w:rPr>
      </w:pPr>
      <w:r w:rsidRPr="00351951">
        <w:rPr>
          <w:rFonts w:ascii="Calibri" w:hAnsi="Calibri"/>
          <w:b/>
          <w:bCs/>
          <w:i/>
        </w:rPr>
        <w:t>Article 3.4</w:t>
      </w:r>
      <w:r w:rsidR="00C307A5" w:rsidRPr="00351951">
        <w:rPr>
          <w:rFonts w:ascii="Calibri" w:hAnsi="Calibri"/>
          <w:b/>
          <w:bCs/>
          <w:i/>
        </w:rPr>
        <w:t xml:space="preserve"> Rupture de contrat</w:t>
      </w:r>
    </w:p>
    <w:p w:rsidR="00E302AB" w:rsidRPr="00351951" w:rsidRDefault="00C307A5" w:rsidP="00F53158">
      <w:pPr>
        <w:jc w:val="both"/>
        <w:rPr>
          <w:rFonts w:ascii="Calibri" w:hAnsi="Calibri"/>
          <w:sz w:val="18"/>
          <w:szCs w:val="18"/>
        </w:rPr>
      </w:pPr>
      <w:r w:rsidRPr="00351951">
        <w:rPr>
          <w:rFonts w:ascii="Calibri" w:hAnsi="Calibri"/>
          <w:sz w:val="18"/>
          <w:szCs w:val="18"/>
        </w:rPr>
        <w:t>Le présent contrat, pourra être rompu dans les conditions suivantes :</w:t>
      </w:r>
    </w:p>
    <w:p w:rsidR="00C307A5" w:rsidRPr="00351951" w:rsidRDefault="00C307A5" w:rsidP="00B9503A">
      <w:pPr>
        <w:numPr>
          <w:ilvl w:val="0"/>
          <w:numId w:val="10"/>
        </w:numPr>
        <w:ind w:left="284" w:hanging="284"/>
        <w:jc w:val="both"/>
        <w:rPr>
          <w:rFonts w:ascii="Calibri" w:hAnsi="Calibri"/>
          <w:sz w:val="18"/>
          <w:szCs w:val="18"/>
        </w:rPr>
      </w:pPr>
      <w:r w:rsidRPr="00351951">
        <w:rPr>
          <w:rFonts w:ascii="Calibri" w:hAnsi="Calibri"/>
          <w:sz w:val="18"/>
          <w:szCs w:val="18"/>
        </w:rPr>
        <w:t xml:space="preserve">selon les termes fixés </w:t>
      </w:r>
      <w:r w:rsidR="00D46461">
        <w:rPr>
          <w:rFonts w:ascii="Calibri" w:hAnsi="Calibri"/>
          <w:sz w:val="18"/>
          <w:szCs w:val="18"/>
        </w:rPr>
        <w:t>à</w:t>
      </w:r>
      <w:r w:rsidR="00D46461" w:rsidRPr="00351951">
        <w:rPr>
          <w:rFonts w:ascii="Calibri" w:hAnsi="Calibri"/>
          <w:sz w:val="18"/>
          <w:szCs w:val="18"/>
        </w:rPr>
        <w:t xml:space="preserve"> </w:t>
      </w:r>
      <w:r w:rsidRPr="00351951">
        <w:rPr>
          <w:rFonts w:ascii="Calibri" w:hAnsi="Calibri"/>
          <w:sz w:val="18"/>
          <w:szCs w:val="18"/>
        </w:rPr>
        <w:t>l’article 2</w:t>
      </w:r>
    </w:p>
    <w:p w:rsidR="00C307A5" w:rsidRPr="00F53158" w:rsidRDefault="00C307A5" w:rsidP="00B9503A">
      <w:pPr>
        <w:numPr>
          <w:ilvl w:val="0"/>
          <w:numId w:val="10"/>
        </w:numPr>
        <w:ind w:left="284" w:hanging="284"/>
        <w:jc w:val="both"/>
        <w:rPr>
          <w:rFonts w:ascii="Calibri" w:hAnsi="Calibri"/>
          <w:sz w:val="18"/>
          <w:szCs w:val="18"/>
        </w:rPr>
      </w:pPr>
      <w:r w:rsidRPr="00351951">
        <w:rPr>
          <w:rFonts w:ascii="Calibri" w:hAnsi="Calibri"/>
          <w:sz w:val="18"/>
          <w:szCs w:val="18"/>
        </w:rPr>
        <w:t>en cas de</w:t>
      </w:r>
      <w:r w:rsidR="00A86F41">
        <w:rPr>
          <w:rFonts w:ascii="Calibri" w:hAnsi="Calibri"/>
          <w:sz w:val="18"/>
          <w:szCs w:val="18"/>
        </w:rPr>
        <w:t xml:space="preserve"> manquement du CLIENT à ses obligations notamment en termes d’achat</w:t>
      </w:r>
      <w:r w:rsidRPr="00351951">
        <w:rPr>
          <w:rFonts w:ascii="Calibri" w:hAnsi="Calibri"/>
          <w:sz w:val="18"/>
          <w:szCs w:val="18"/>
        </w:rPr>
        <w:t xml:space="preserve"> </w:t>
      </w:r>
      <w:r w:rsidR="00A86F41">
        <w:rPr>
          <w:rFonts w:ascii="Calibri" w:hAnsi="Calibri"/>
          <w:sz w:val="18"/>
          <w:szCs w:val="18"/>
        </w:rPr>
        <w:t xml:space="preserve">auprès de </w:t>
      </w:r>
      <w:r w:rsidR="00206AAC">
        <w:rPr>
          <w:rFonts w:ascii="Calibri" w:hAnsi="Calibri"/>
          <w:sz w:val="18"/>
          <w:szCs w:val="18"/>
        </w:rPr>
        <w:t>DTC&amp;C</w:t>
      </w:r>
      <w:r w:rsidR="00D46461">
        <w:rPr>
          <w:rFonts w:ascii="Calibri" w:hAnsi="Calibri"/>
          <w:sz w:val="18"/>
          <w:szCs w:val="18"/>
        </w:rPr>
        <w:t xml:space="preserve"> </w:t>
      </w:r>
      <w:r w:rsidRPr="00F53158">
        <w:rPr>
          <w:rFonts w:ascii="Calibri" w:hAnsi="Calibri"/>
          <w:sz w:val="18"/>
          <w:szCs w:val="18"/>
        </w:rPr>
        <w:t>de consommable</w:t>
      </w:r>
      <w:r w:rsidR="00445021" w:rsidRPr="00F53158">
        <w:rPr>
          <w:rFonts w:ascii="Calibri" w:hAnsi="Calibri"/>
          <w:sz w:val="18"/>
          <w:szCs w:val="18"/>
        </w:rPr>
        <w:t>s</w:t>
      </w:r>
      <w:r w:rsidR="00351951" w:rsidRPr="00F53158">
        <w:rPr>
          <w:rFonts w:ascii="Calibri" w:hAnsi="Calibri"/>
          <w:sz w:val="18"/>
          <w:szCs w:val="18"/>
        </w:rPr>
        <w:t xml:space="preserve"> </w:t>
      </w:r>
      <w:r w:rsidR="00445021" w:rsidRPr="00F53158">
        <w:rPr>
          <w:rFonts w:ascii="Calibri" w:hAnsi="Calibri"/>
          <w:sz w:val="18"/>
          <w:szCs w:val="18"/>
        </w:rPr>
        <w:t xml:space="preserve">spécialement conçus pour </w:t>
      </w:r>
      <w:r w:rsidR="00A86F41">
        <w:rPr>
          <w:rFonts w:ascii="Calibri" w:hAnsi="Calibri"/>
          <w:sz w:val="18"/>
          <w:szCs w:val="18"/>
        </w:rPr>
        <w:t>être utilisés avec les Appareils</w:t>
      </w:r>
      <w:r w:rsidR="00445021" w:rsidRPr="00F53158">
        <w:rPr>
          <w:rFonts w:ascii="Calibri" w:hAnsi="Calibri"/>
          <w:sz w:val="18"/>
          <w:szCs w:val="18"/>
        </w:rPr>
        <w:t xml:space="preserve"> mis à disposition</w:t>
      </w:r>
      <w:r w:rsidR="004E38FC" w:rsidRPr="00F53158">
        <w:rPr>
          <w:rFonts w:ascii="Calibri" w:hAnsi="Calibri"/>
          <w:sz w:val="18"/>
          <w:szCs w:val="18"/>
        </w:rPr>
        <w:t xml:space="preserve"> </w:t>
      </w:r>
    </w:p>
    <w:p w:rsidR="00351951" w:rsidRDefault="00351951" w:rsidP="00B9503A">
      <w:pPr>
        <w:numPr>
          <w:ilvl w:val="0"/>
          <w:numId w:val="10"/>
        </w:numPr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en cas de cessation d’activité, liquidation amiable, ouverture d’une procédure de conciliation, sauvegarde et/ou redressement judiciaire ou liquidation judiciaire à l’enco</w:t>
      </w:r>
      <w:r w:rsidR="00A86F41">
        <w:rPr>
          <w:rFonts w:ascii="Calibri" w:hAnsi="Calibri"/>
          <w:sz w:val="18"/>
          <w:szCs w:val="18"/>
        </w:rPr>
        <w:t>ntre du CLIENT</w:t>
      </w:r>
    </w:p>
    <w:p w:rsidR="004B47CD" w:rsidRPr="00351951" w:rsidRDefault="004B47CD" w:rsidP="00B9503A">
      <w:pPr>
        <w:numPr>
          <w:ilvl w:val="0"/>
          <w:numId w:val="10"/>
        </w:numPr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en cas de force majeure, ou faute grave de l’une des deux parties.</w:t>
      </w:r>
    </w:p>
    <w:p w:rsidR="00C307A5" w:rsidRDefault="00581BC9" w:rsidP="00F53158">
      <w:pPr>
        <w:jc w:val="both"/>
        <w:rPr>
          <w:rFonts w:ascii="Calibri" w:hAnsi="Calibri"/>
          <w:sz w:val="18"/>
          <w:szCs w:val="18"/>
        </w:rPr>
      </w:pPr>
      <w:r w:rsidRPr="00351951">
        <w:rPr>
          <w:rFonts w:ascii="Calibri" w:hAnsi="Calibri"/>
          <w:sz w:val="18"/>
          <w:szCs w:val="18"/>
        </w:rPr>
        <w:t xml:space="preserve">. </w:t>
      </w:r>
    </w:p>
    <w:p w:rsidR="00D46461" w:rsidRDefault="00D46461" w:rsidP="00DA5BA6">
      <w:pPr>
        <w:rPr>
          <w:rFonts w:ascii="Calibri" w:hAnsi="Calibri"/>
          <w:b/>
          <w:bCs/>
          <w:sz w:val="24"/>
          <w:szCs w:val="24"/>
          <w:u w:val="single"/>
        </w:rPr>
      </w:pPr>
    </w:p>
    <w:p w:rsidR="00A86F41" w:rsidRPr="00A86F41" w:rsidRDefault="00B57B18" w:rsidP="00DA5BA6">
      <w:pPr>
        <w:rPr>
          <w:rFonts w:ascii="Calibri" w:hAnsi="Calibri"/>
          <w:b/>
          <w:bCs/>
          <w:sz w:val="18"/>
          <w:szCs w:val="18"/>
        </w:rPr>
      </w:pPr>
      <w:r w:rsidRPr="00A86F41">
        <w:rPr>
          <w:rFonts w:ascii="Calibri" w:hAnsi="Calibri"/>
          <w:b/>
          <w:bCs/>
          <w:sz w:val="18"/>
          <w:szCs w:val="18"/>
        </w:rPr>
        <w:t xml:space="preserve">ARTICLE </w:t>
      </w:r>
      <w:r w:rsidR="00A86F41" w:rsidRPr="00A86F41">
        <w:rPr>
          <w:rFonts w:ascii="Calibri" w:hAnsi="Calibri"/>
          <w:b/>
          <w:bCs/>
          <w:sz w:val="18"/>
          <w:szCs w:val="18"/>
        </w:rPr>
        <w:t>4 – DONNEES PERSONNELLES</w:t>
      </w:r>
      <w:r w:rsidR="00C307A5" w:rsidRPr="00A86F41">
        <w:rPr>
          <w:rFonts w:ascii="Calibri" w:hAnsi="Calibri"/>
          <w:b/>
          <w:bCs/>
          <w:sz w:val="18"/>
          <w:szCs w:val="18"/>
        </w:rPr>
        <w:t> :</w:t>
      </w:r>
    </w:p>
    <w:p w:rsidR="00A86F41" w:rsidRDefault="00A86F41" w:rsidP="00DA5BA6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Les données personnelles du CLIENT sont traitées à des fins de gestion du contrat ou de suivi commercial. Ces données sont collectées à l’usage exclusif de </w:t>
      </w:r>
      <w:r w:rsidR="00206AAC">
        <w:rPr>
          <w:rFonts w:ascii="Calibri" w:hAnsi="Calibri"/>
          <w:sz w:val="18"/>
          <w:szCs w:val="18"/>
        </w:rPr>
        <w:t>DTC&amp;C</w:t>
      </w:r>
      <w:r>
        <w:rPr>
          <w:rFonts w:ascii="Calibri" w:hAnsi="Calibri"/>
          <w:sz w:val="18"/>
          <w:szCs w:val="18"/>
        </w:rPr>
        <w:t xml:space="preserve"> et ne seront pas transmise à des tiers. Le Client dispose d’un droit d’accès, de rectification, de mise à jour ou de suppression de ces données sur demande écrite à l’adresse du siège social </w:t>
      </w:r>
      <w:r w:rsidR="00206AAC">
        <w:rPr>
          <w:rFonts w:ascii="Calibri" w:hAnsi="Calibri"/>
          <w:sz w:val="18"/>
          <w:szCs w:val="18"/>
        </w:rPr>
        <w:t>de DTC&amp;C</w:t>
      </w:r>
      <w:r>
        <w:rPr>
          <w:rFonts w:ascii="Calibri" w:hAnsi="Calibri"/>
          <w:sz w:val="18"/>
          <w:szCs w:val="18"/>
        </w:rPr>
        <w:t>.</w:t>
      </w:r>
    </w:p>
    <w:p w:rsidR="00A86F41" w:rsidRDefault="00A86F41" w:rsidP="00DA5BA6">
      <w:pPr>
        <w:rPr>
          <w:rFonts w:ascii="Calibri" w:hAnsi="Calibri"/>
          <w:sz w:val="18"/>
          <w:szCs w:val="18"/>
        </w:rPr>
      </w:pPr>
    </w:p>
    <w:p w:rsidR="00A86F41" w:rsidRPr="00A86F41" w:rsidRDefault="00A86F41" w:rsidP="00A86F41">
      <w:pPr>
        <w:rPr>
          <w:rFonts w:ascii="Calibri" w:hAnsi="Calibri"/>
          <w:b/>
          <w:bCs/>
          <w:sz w:val="18"/>
          <w:szCs w:val="18"/>
        </w:rPr>
      </w:pPr>
      <w:r w:rsidRPr="00A86F41">
        <w:rPr>
          <w:rFonts w:ascii="Calibri" w:hAnsi="Calibri"/>
          <w:b/>
          <w:bCs/>
          <w:sz w:val="18"/>
          <w:szCs w:val="18"/>
        </w:rPr>
        <w:t xml:space="preserve">ARTICLE </w:t>
      </w:r>
      <w:r>
        <w:rPr>
          <w:rFonts w:ascii="Calibri" w:hAnsi="Calibri"/>
          <w:b/>
          <w:bCs/>
          <w:sz w:val="18"/>
          <w:szCs w:val="18"/>
        </w:rPr>
        <w:t>5 – LOI</w:t>
      </w:r>
      <w:r w:rsidR="00D56E90">
        <w:rPr>
          <w:rFonts w:ascii="Calibri" w:hAnsi="Calibri"/>
          <w:b/>
          <w:bCs/>
          <w:sz w:val="18"/>
          <w:szCs w:val="18"/>
        </w:rPr>
        <w:t>S</w:t>
      </w:r>
      <w:r>
        <w:rPr>
          <w:rFonts w:ascii="Calibri" w:hAnsi="Calibri"/>
          <w:b/>
          <w:bCs/>
          <w:sz w:val="18"/>
          <w:szCs w:val="18"/>
        </w:rPr>
        <w:t xml:space="preserve"> APPLICABLES</w:t>
      </w:r>
    </w:p>
    <w:p w:rsidR="00A86F41" w:rsidRDefault="00A86F41" w:rsidP="00DA5BA6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Le contrat est régi par la loi française.</w:t>
      </w:r>
    </w:p>
    <w:p w:rsidR="00DA5BA6" w:rsidRPr="004B47CD" w:rsidRDefault="00B57B18" w:rsidP="00DA5BA6">
      <w:pPr>
        <w:rPr>
          <w:rFonts w:ascii="Calibri" w:hAnsi="Calibri"/>
          <w:sz w:val="18"/>
          <w:szCs w:val="18"/>
        </w:rPr>
      </w:pPr>
      <w:r w:rsidRPr="004B47CD">
        <w:rPr>
          <w:rFonts w:ascii="Calibri" w:hAnsi="Calibri"/>
          <w:sz w:val="18"/>
          <w:szCs w:val="18"/>
        </w:rPr>
        <w:t xml:space="preserve">En cas </w:t>
      </w:r>
      <w:r w:rsidR="001900A1" w:rsidRPr="004B47CD">
        <w:rPr>
          <w:rFonts w:ascii="Calibri" w:hAnsi="Calibri"/>
          <w:sz w:val="18"/>
          <w:szCs w:val="18"/>
        </w:rPr>
        <w:t xml:space="preserve">de différends nés à l’occasion </w:t>
      </w:r>
      <w:r w:rsidR="004B47CD">
        <w:rPr>
          <w:rFonts w:ascii="Calibri" w:hAnsi="Calibri"/>
          <w:sz w:val="18"/>
          <w:szCs w:val="18"/>
        </w:rPr>
        <w:t>de l’exécution du présent contrat</w:t>
      </w:r>
      <w:r w:rsidR="00CB3EA1">
        <w:rPr>
          <w:rFonts w:ascii="Calibri" w:hAnsi="Calibri"/>
          <w:sz w:val="18"/>
          <w:szCs w:val="18"/>
        </w:rPr>
        <w:t xml:space="preserve"> que les parties n’auraient pu résoudre à l’amiable</w:t>
      </w:r>
      <w:r w:rsidR="00732FD2" w:rsidRPr="004B47CD">
        <w:rPr>
          <w:rFonts w:ascii="Calibri" w:hAnsi="Calibri"/>
          <w:sz w:val="18"/>
          <w:szCs w:val="18"/>
        </w:rPr>
        <w:t>,</w:t>
      </w:r>
      <w:r w:rsidRPr="004B47CD">
        <w:rPr>
          <w:rFonts w:ascii="Calibri" w:hAnsi="Calibri"/>
          <w:sz w:val="18"/>
          <w:szCs w:val="18"/>
        </w:rPr>
        <w:t xml:space="preserve"> </w:t>
      </w:r>
      <w:r w:rsidR="00CB3EA1">
        <w:rPr>
          <w:rFonts w:ascii="Calibri" w:hAnsi="Calibri"/>
          <w:sz w:val="18"/>
          <w:szCs w:val="18"/>
        </w:rPr>
        <w:t>celles-ci</w:t>
      </w:r>
      <w:r w:rsidRPr="004B47CD">
        <w:rPr>
          <w:rFonts w:ascii="Calibri" w:hAnsi="Calibri"/>
          <w:sz w:val="18"/>
          <w:szCs w:val="18"/>
        </w:rPr>
        <w:t xml:space="preserve"> déclarent le Tribunal de Commerce </w:t>
      </w:r>
      <w:r w:rsidR="00D6330A" w:rsidRPr="004B47CD">
        <w:rPr>
          <w:rFonts w:ascii="Calibri" w:hAnsi="Calibri"/>
          <w:sz w:val="18"/>
          <w:szCs w:val="18"/>
        </w:rPr>
        <w:t>de Lyon</w:t>
      </w:r>
      <w:r w:rsidRPr="004B47CD">
        <w:rPr>
          <w:rFonts w:ascii="Calibri" w:hAnsi="Calibri"/>
          <w:sz w:val="18"/>
          <w:szCs w:val="18"/>
        </w:rPr>
        <w:t xml:space="preserve"> seul compétent.</w:t>
      </w:r>
    </w:p>
    <w:p w:rsidR="00D40CC5" w:rsidRDefault="00D40CC5" w:rsidP="00A062A3">
      <w:pPr>
        <w:rPr>
          <w:rFonts w:ascii="Calibri" w:hAnsi="Calibri"/>
          <w:sz w:val="16"/>
          <w:szCs w:val="16"/>
        </w:rPr>
      </w:pPr>
    </w:p>
    <w:p w:rsidR="00A86F41" w:rsidRPr="00045766" w:rsidRDefault="00A86F41" w:rsidP="00A062A3">
      <w:pPr>
        <w:rPr>
          <w:rFonts w:ascii="Calibri" w:hAnsi="Calibri"/>
          <w:sz w:val="16"/>
          <w:szCs w:val="16"/>
        </w:rPr>
      </w:pPr>
    </w:p>
    <w:p w:rsidR="002C1BE6" w:rsidRDefault="009A7BEB" w:rsidP="005F31B1">
      <w:pPr>
        <w:jc w:val="both"/>
        <w:rPr>
          <w:rFonts w:ascii="Calibri" w:hAnsi="Calibri"/>
          <w:b/>
          <w:sz w:val="18"/>
          <w:szCs w:val="18"/>
        </w:rPr>
      </w:pPr>
      <w:r w:rsidRPr="009326E2">
        <w:rPr>
          <w:rFonts w:ascii="Calibri" w:hAnsi="Calibri"/>
          <w:sz w:val="18"/>
          <w:szCs w:val="18"/>
        </w:rPr>
        <w:t xml:space="preserve">Fait à </w:t>
      </w:r>
      <w:r w:rsidR="005F31B1" w:rsidRPr="009326E2">
        <w:rPr>
          <w:rFonts w:ascii="Calibri" w:hAnsi="Calibri"/>
          <w:sz w:val="18"/>
          <w:szCs w:val="18"/>
          <w:u w:val="single"/>
        </w:rPr>
        <w:t xml:space="preserve">                                               </w:t>
      </w:r>
      <w:r w:rsidRPr="009326E2">
        <w:rPr>
          <w:rFonts w:ascii="Calibri" w:hAnsi="Calibri"/>
          <w:sz w:val="18"/>
          <w:szCs w:val="18"/>
        </w:rPr>
        <w:t xml:space="preserve">, le </w:t>
      </w:r>
      <w:r w:rsidRPr="009326E2">
        <w:rPr>
          <w:rFonts w:ascii="Calibri" w:hAnsi="Calibri"/>
          <w:sz w:val="18"/>
          <w:szCs w:val="18"/>
          <w:u w:val="single"/>
        </w:rPr>
        <w:t xml:space="preserve">               </w:t>
      </w:r>
      <w:r w:rsidR="00763D21" w:rsidRPr="009326E2">
        <w:rPr>
          <w:rFonts w:ascii="Calibri" w:hAnsi="Calibri"/>
          <w:sz w:val="18"/>
          <w:szCs w:val="18"/>
          <w:u w:val="single"/>
        </w:rPr>
        <w:t>_</w:t>
      </w:r>
      <w:r w:rsidRPr="009326E2">
        <w:rPr>
          <w:rFonts w:ascii="Calibri" w:hAnsi="Calibri"/>
          <w:sz w:val="18"/>
          <w:szCs w:val="18"/>
          <w:u w:val="single"/>
        </w:rPr>
        <w:t xml:space="preserve">     </w:t>
      </w:r>
      <w:r w:rsidR="00763D21" w:rsidRPr="009326E2">
        <w:rPr>
          <w:rFonts w:ascii="Calibri" w:hAnsi="Calibri"/>
          <w:sz w:val="18"/>
          <w:szCs w:val="18"/>
          <w:u w:val="single"/>
        </w:rPr>
        <w:tab/>
      </w:r>
      <w:r w:rsidRPr="009326E2">
        <w:rPr>
          <w:rFonts w:ascii="Calibri" w:hAnsi="Calibri"/>
          <w:sz w:val="18"/>
          <w:szCs w:val="18"/>
        </w:rPr>
        <w:tab/>
      </w:r>
      <w:r w:rsidRPr="009326E2">
        <w:rPr>
          <w:rFonts w:ascii="Calibri" w:hAnsi="Calibri"/>
          <w:sz w:val="18"/>
          <w:szCs w:val="18"/>
        </w:rPr>
        <w:tab/>
      </w:r>
      <w:r w:rsidR="009326E2">
        <w:rPr>
          <w:rFonts w:ascii="Calibri" w:hAnsi="Calibri"/>
          <w:sz w:val="18"/>
          <w:szCs w:val="18"/>
        </w:rPr>
        <w:tab/>
      </w:r>
      <w:r w:rsidRPr="009326E2">
        <w:rPr>
          <w:rFonts w:ascii="Calibri" w:hAnsi="Calibri"/>
          <w:b/>
          <w:sz w:val="18"/>
          <w:szCs w:val="18"/>
        </w:rPr>
        <w:t>En autant d'exemplaires qu'il y a de parties.</w:t>
      </w:r>
    </w:p>
    <w:p w:rsidR="00E264E8" w:rsidRPr="009326E2" w:rsidRDefault="00E264E8" w:rsidP="005F31B1">
      <w:pPr>
        <w:jc w:val="both"/>
        <w:rPr>
          <w:rFonts w:ascii="Calibri" w:hAnsi="Calibri"/>
          <w:b/>
          <w:sz w:val="18"/>
          <w:szCs w:val="18"/>
        </w:rPr>
      </w:pPr>
    </w:p>
    <w:tbl>
      <w:tblPr>
        <w:tblW w:w="54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5"/>
      </w:tblGrid>
      <w:tr w:rsidR="009A7BEB" w:rsidRPr="003E1AFE" w:rsidTr="00A86F41">
        <w:trPr>
          <w:cantSplit/>
          <w:trHeight w:val="1114"/>
        </w:trPr>
        <w:tc>
          <w:tcPr>
            <w:tcW w:w="2622" w:type="dxa"/>
          </w:tcPr>
          <w:p w:rsidR="009A7BEB" w:rsidRPr="009326E2" w:rsidRDefault="00A86F41" w:rsidP="00A86F41">
            <w:pPr>
              <w:ind w:right="-7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Pour </w:t>
            </w:r>
            <w:r w:rsidR="00206AAC">
              <w:rPr>
                <w:rFonts w:ascii="Calibri" w:hAnsi="Calibri"/>
                <w:sz w:val="18"/>
                <w:szCs w:val="18"/>
              </w:rPr>
              <w:t>DTC&amp;C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</w:p>
          <w:p w:rsidR="00351951" w:rsidRDefault="00351951" w:rsidP="00A86F41">
            <w:pPr>
              <w:ind w:right="-7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E264E8" w:rsidRDefault="00E264E8" w:rsidP="00A86F41">
            <w:pPr>
              <w:ind w:right="-7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E264E8" w:rsidRDefault="00E264E8" w:rsidP="00A86F41">
            <w:pPr>
              <w:ind w:right="-7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E264E8" w:rsidRDefault="00E264E8" w:rsidP="00A86F41">
            <w:pPr>
              <w:ind w:right="-7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324544" w:rsidRPr="009326E2" w:rsidRDefault="00324544" w:rsidP="00A86F41">
            <w:pPr>
              <w:ind w:right="-7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351951" w:rsidRDefault="00351951" w:rsidP="00A86F41">
            <w:pPr>
              <w:ind w:right="-7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51951" w:rsidRDefault="00351951" w:rsidP="00A86F41">
            <w:pPr>
              <w:ind w:right="-7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51951" w:rsidRPr="003E1AFE" w:rsidRDefault="00351951" w:rsidP="00A86F41">
            <w:pPr>
              <w:ind w:right="-7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9A7BEB" w:rsidRPr="009326E2" w:rsidRDefault="009A7BEB" w:rsidP="00076A67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326E2">
              <w:rPr>
                <w:rFonts w:ascii="Calibri" w:hAnsi="Calibri"/>
                <w:sz w:val="18"/>
                <w:szCs w:val="18"/>
              </w:rPr>
              <w:t xml:space="preserve">Pour le </w:t>
            </w:r>
            <w:r w:rsidR="00E264E8">
              <w:rPr>
                <w:rFonts w:ascii="Calibri" w:hAnsi="Calibri"/>
                <w:sz w:val="18"/>
                <w:szCs w:val="18"/>
              </w:rPr>
              <w:t>CLIENT</w:t>
            </w:r>
            <w:r w:rsidRPr="009326E2">
              <w:rPr>
                <w:rFonts w:ascii="Calibri" w:hAnsi="Calibri"/>
                <w:sz w:val="18"/>
                <w:szCs w:val="18"/>
              </w:rPr>
              <w:t>, l</w:t>
            </w:r>
            <w:r w:rsidR="00F53158">
              <w:rPr>
                <w:rFonts w:ascii="Calibri" w:hAnsi="Calibri"/>
                <w:sz w:val="18"/>
                <w:szCs w:val="18"/>
              </w:rPr>
              <w:t xml:space="preserve">a </w:t>
            </w:r>
            <w:r w:rsidR="00E264E8">
              <w:rPr>
                <w:rFonts w:ascii="Calibri" w:hAnsi="Calibri"/>
                <w:sz w:val="18"/>
                <w:szCs w:val="18"/>
              </w:rPr>
              <w:t xml:space="preserve">Société </w:t>
            </w:r>
          </w:p>
          <w:p w:rsidR="009A7BEB" w:rsidRPr="00F53158" w:rsidRDefault="009A7BEB" w:rsidP="007A48C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082C5A" w:rsidRDefault="00082C5A" w:rsidP="00083F19">
      <w:pPr>
        <w:jc w:val="both"/>
        <w:rPr>
          <w:rFonts w:ascii="Calibri" w:hAnsi="Calibri"/>
          <w:b/>
          <w:color w:val="808080"/>
          <w:sz w:val="40"/>
          <w:szCs w:val="40"/>
        </w:rPr>
        <w:sectPr w:rsidR="00082C5A" w:rsidSect="005620F1">
          <w:pgSz w:w="11906" w:h="16838" w:code="9"/>
          <w:pgMar w:top="0" w:right="424" w:bottom="0" w:left="426" w:header="567" w:footer="284" w:gutter="0"/>
          <w:cols w:num="2" w:space="284"/>
          <w:titlePg/>
          <w:docGrid w:linePitch="272"/>
        </w:sectPr>
      </w:pPr>
    </w:p>
    <w:p w:rsidR="00082C5A" w:rsidRPr="00F14CCA" w:rsidRDefault="00082C5A" w:rsidP="00500F66">
      <w:pPr>
        <w:pStyle w:val="Pieddepage"/>
        <w:tabs>
          <w:tab w:val="clear" w:pos="9072"/>
          <w:tab w:val="left" w:pos="567"/>
          <w:tab w:val="left" w:pos="1134"/>
          <w:tab w:val="left" w:pos="1701"/>
          <w:tab w:val="left" w:pos="4536"/>
        </w:tabs>
        <w:spacing w:line="264" w:lineRule="auto"/>
        <w:rPr>
          <w:rFonts w:ascii="Calibri" w:hAnsi="Calibri"/>
          <w:u w:val="single"/>
        </w:rPr>
      </w:pPr>
    </w:p>
    <w:sectPr w:rsidR="00082C5A" w:rsidRPr="00F14CCA" w:rsidSect="00082C5A">
      <w:type w:val="continuous"/>
      <w:pgSz w:w="11906" w:h="16838" w:code="9"/>
      <w:pgMar w:top="567" w:right="424" w:bottom="567" w:left="426" w:header="567" w:footer="284" w:gutter="0"/>
      <w:cols w:space="28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6D6" w:rsidRDefault="00B826D6">
      <w:r>
        <w:separator/>
      </w:r>
    </w:p>
  </w:endnote>
  <w:endnote w:type="continuationSeparator" w:id="0">
    <w:p w:rsidR="00B826D6" w:rsidRDefault="00B8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CE5" w:rsidRPr="00A524ED" w:rsidRDefault="00B80CE5" w:rsidP="007818E6">
    <w:pPr>
      <w:pStyle w:val="Pieddepage"/>
      <w:tabs>
        <w:tab w:val="clear" w:pos="9072"/>
        <w:tab w:val="right" w:pos="4536"/>
      </w:tabs>
      <w:rPr>
        <w:rStyle w:val="Numrodepage"/>
        <w:rFonts w:ascii="Calibri" w:hAnsi="Calibri"/>
        <w:i/>
        <w:color w:val="808080"/>
        <w:sz w:val="18"/>
        <w:szCs w:val="18"/>
      </w:rPr>
    </w:pPr>
  </w:p>
  <w:p w:rsidR="000F05F0" w:rsidRPr="005D553F" w:rsidRDefault="00F53158" w:rsidP="005D553F">
    <w:pPr>
      <w:pStyle w:val="Pieddepage"/>
      <w:jc w:val="center"/>
      <w:rPr>
        <w:rFonts w:ascii="Calibri" w:hAnsi="Calibri"/>
        <w:i/>
        <w:color w:val="808080"/>
        <w:sz w:val="14"/>
        <w:szCs w:val="14"/>
      </w:rPr>
    </w:pPr>
    <w:r w:rsidRPr="005D553F">
      <w:rPr>
        <w:rFonts w:ascii="Calibri" w:hAnsi="Calibri"/>
        <w:i/>
        <w:color w:val="808080"/>
        <w:sz w:val="14"/>
        <w:szCs w:val="14"/>
      </w:rPr>
      <w:t>ARGOS</w:t>
    </w:r>
    <w:r w:rsidR="000F05F0" w:rsidRPr="005D553F">
      <w:rPr>
        <w:rFonts w:ascii="Calibri" w:hAnsi="Calibri"/>
        <w:i/>
        <w:color w:val="808080"/>
        <w:sz w:val="14"/>
        <w:szCs w:val="14"/>
      </w:rPr>
      <w:t xml:space="preserve"> HYGIENE - SAS au capital de </w:t>
    </w:r>
    <w:r w:rsidRPr="005D553F">
      <w:rPr>
        <w:rFonts w:ascii="Calibri" w:hAnsi="Calibri"/>
        <w:i/>
        <w:color w:val="808080"/>
        <w:sz w:val="14"/>
        <w:szCs w:val="14"/>
      </w:rPr>
      <w:t>25 000</w:t>
    </w:r>
    <w:r w:rsidR="000F05F0" w:rsidRPr="005D553F">
      <w:rPr>
        <w:rFonts w:ascii="Calibri" w:hAnsi="Calibri"/>
        <w:i/>
        <w:color w:val="808080"/>
        <w:sz w:val="14"/>
        <w:szCs w:val="14"/>
      </w:rPr>
      <w:t xml:space="preserve"> 000€, immatriculée au RCS de </w:t>
    </w:r>
    <w:r w:rsidRPr="005D553F">
      <w:rPr>
        <w:rFonts w:ascii="Calibri" w:hAnsi="Calibri"/>
        <w:i/>
        <w:color w:val="808080"/>
        <w:sz w:val="14"/>
        <w:szCs w:val="14"/>
      </w:rPr>
      <w:t>LYON</w:t>
    </w:r>
    <w:r w:rsidR="000F05F0" w:rsidRPr="005D553F">
      <w:rPr>
        <w:rFonts w:ascii="Calibri" w:hAnsi="Calibri"/>
        <w:i/>
        <w:color w:val="808080"/>
        <w:sz w:val="14"/>
        <w:szCs w:val="14"/>
      </w:rPr>
      <w:t xml:space="preserve"> sous le n° </w:t>
    </w:r>
    <w:r w:rsidRPr="005D553F">
      <w:rPr>
        <w:rFonts w:ascii="Calibri" w:hAnsi="Calibri"/>
        <w:i/>
        <w:color w:val="808080"/>
        <w:sz w:val="14"/>
        <w:szCs w:val="14"/>
      </w:rPr>
      <w:t>440 319</w:t>
    </w:r>
    <w:r w:rsidR="005D553F" w:rsidRPr="005D553F">
      <w:rPr>
        <w:rFonts w:ascii="Calibri" w:hAnsi="Calibri"/>
        <w:i/>
        <w:color w:val="808080"/>
        <w:sz w:val="14"/>
        <w:szCs w:val="14"/>
      </w:rPr>
      <w:t> </w:t>
    </w:r>
    <w:r w:rsidRPr="005D553F">
      <w:rPr>
        <w:rFonts w:ascii="Calibri" w:hAnsi="Calibri"/>
        <w:i/>
        <w:color w:val="808080"/>
        <w:sz w:val="14"/>
        <w:szCs w:val="14"/>
      </w:rPr>
      <w:t>473</w:t>
    </w:r>
    <w:r w:rsidR="005D553F" w:rsidRPr="005D553F">
      <w:rPr>
        <w:rFonts w:ascii="Calibri" w:hAnsi="Calibri"/>
        <w:i/>
        <w:color w:val="808080"/>
        <w:sz w:val="14"/>
        <w:szCs w:val="14"/>
      </w:rPr>
      <w:t xml:space="preserve"> </w:t>
    </w:r>
    <w:r w:rsidRPr="005D553F">
      <w:rPr>
        <w:rFonts w:ascii="Calibri" w:hAnsi="Calibri"/>
        <w:i/>
        <w:color w:val="808080"/>
        <w:sz w:val="14"/>
        <w:szCs w:val="14"/>
      </w:rPr>
      <w:t>Siège social : 12, rue Pierre Mendès France</w:t>
    </w:r>
    <w:r w:rsidR="000F05F0" w:rsidRPr="005D553F">
      <w:rPr>
        <w:rFonts w:ascii="Calibri" w:hAnsi="Calibri"/>
        <w:i/>
        <w:color w:val="808080"/>
        <w:sz w:val="14"/>
        <w:szCs w:val="14"/>
      </w:rPr>
      <w:t xml:space="preserve"> </w:t>
    </w:r>
    <w:r w:rsidRPr="005D553F">
      <w:rPr>
        <w:rFonts w:ascii="Calibri" w:hAnsi="Calibri"/>
        <w:i/>
        <w:color w:val="808080"/>
        <w:sz w:val="14"/>
        <w:szCs w:val="14"/>
      </w:rPr>
      <w:t>–</w:t>
    </w:r>
    <w:r w:rsidR="000F05F0" w:rsidRPr="005D553F">
      <w:rPr>
        <w:rFonts w:ascii="Calibri" w:hAnsi="Calibri"/>
        <w:i/>
        <w:color w:val="808080"/>
        <w:sz w:val="14"/>
        <w:szCs w:val="14"/>
      </w:rPr>
      <w:t xml:space="preserve"> </w:t>
    </w:r>
    <w:r w:rsidR="005D553F" w:rsidRPr="005D553F">
      <w:rPr>
        <w:rFonts w:ascii="Calibri" w:hAnsi="Calibri"/>
        <w:i/>
        <w:color w:val="808080"/>
        <w:sz w:val="14"/>
        <w:szCs w:val="14"/>
      </w:rPr>
      <w:t>69 100 VAULX-EN-VELIN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A8B" w:rsidRPr="00FA384F" w:rsidRDefault="00797A8B" w:rsidP="00797A8B">
    <w:pPr>
      <w:pStyle w:val="Pieddepage"/>
      <w:jc w:val="center"/>
      <w:rPr>
        <w:rFonts w:ascii="Comic Sans MS" w:hAnsi="Comic Sans MS"/>
        <w:sz w:val="12"/>
        <w:szCs w:val="12"/>
      </w:rPr>
    </w:pPr>
    <w:r w:rsidRPr="00FA384F">
      <w:rPr>
        <w:rFonts w:ascii="Comic Sans MS" w:hAnsi="Comic Sans MS"/>
        <w:sz w:val="12"/>
        <w:szCs w:val="12"/>
      </w:rPr>
      <w:t xml:space="preserve">DETERCENTRE &amp; CLEOR - </w:t>
    </w:r>
    <w:r w:rsidRPr="001932AD">
      <w:rPr>
        <w:rFonts w:ascii="Comic Sans MS" w:hAnsi="Comic Sans MS"/>
        <w:sz w:val="12"/>
        <w:szCs w:val="12"/>
      </w:rPr>
      <w:t xml:space="preserve">SIRET </w:t>
    </w:r>
    <w:r w:rsidRPr="00C44312">
      <w:rPr>
        <w:rFonts w:ascii="Comic Sans MS" w:hAnsi="Comic Sans MS"/>
        <w:sz w:val="12"/>
        <w:szCs w:val="12"/>
      </w:rPr>
      <w:t>30544904300036 NAF 4644Z</w:t>
    </w:r>
    <w:r>
      <w:rPr>
        <w:rFonts w:ascii="Comic Sans MS" w:hAnsi="Comic Sans MS"/>
        <w:sz w:val="12"/>
        <w:szCs w:val="12"/>
      </w:rPr>
      <w:t xml:space="preserve"> -</w:t>
    </w:r>
    <w:r w:rsidRPr="00FA384F">
      <w:rPr>
        <w:rFonts w:ascii="Comic Sans MS" w:hAnsi="Comic Sans MS"/>
        <w:sz w:val="12"/>
        <w:szCs w:val="12"/>
      </w:rPr>
      <w:t xml:space="preserve"> </w:t>
    </w:r>
    <w:r>
      <w:rPr>
        <w:rFonts w:ascii="Comic Sans MS" w:hAnsi="Comic Sans MS"/>
        <w:sz w:val="12"/>
        <w:szCs w:val="12"/>
      </w:rPr>
      <w:t xml:space="preserve">8 rue Louis Blériot BP1 - 63801 Cournon d’Auvergne cedex </w:t>
    </w:r>
  </w:p>
  <w:p w:rsidR="000F05F0" w:rsidRPr="00797A8B" w:rsidRDefault="00797A8B" w:rsidP="00797A8B">
    <w:pPr>
      <w:pStyle w:val="Pieddepage"/>
      <w:jc w:val="center"/>
      <w:rPr>
        <w:rFonts w:ascii="Comic Sans MS" w:hAnsi="Comic Sans MS"/>
        <w:sz w:val="12"/>
        <w:szCs w:val="12"/>
      </w:rPr>
    </w:pPr>
    <w:r>
      <w:rPr>
        <w:rFonts w:ascii="Comic Sans MS" w:hAnsi="Comic Sans MS"/>
        <w:sz w:val="12"/>
        <w:szCs w:val="12"/>
      </w:rPr>
      <w:t>Tél : 04 73 84 92 92 – Fax : 04 73 84 77 10 – Mail : contact@detercentre-cleor.fr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6D6" w:rsidRDefault="00B826D6">
      <w:r>
        <w:separator/>
      </w:r>
    </w:p>
  </w:footnote>
  <w:footnote w:type="continuationSeparator" w:id="0">
    <w:p w:rsidR="00B826D6" w:rsidRDefault="00B82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CE5" w:rsidRDefault="00B80CE5">
    <w:pPr>
      <w:pStyle w:val="En-tte"/>
      <w:ind w:left="-142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C324E"/>
    <w:multiLevelType w:val="hybridMultilevel"/>
    <w:tmpl w:val="36A838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D4C77"/>
    <w:multiLevelType w:val="hybridMultilevel"/>
    <w:tmpl w:val="6C289230"/>
    <w:lvl w:ilvl="0" w:tplc="7CFEA1A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06F40"/>
    <w:multiLevelType w:val="hybridMultilevel"/>
    <w:tmpl w:val="51767B40"/>
    <w:lvl w:ilvl="0" w:tplc="E9643698">
      <w:start w:val="8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E4DD9"/>
    <w:multiLevelType w:val="singleLevel"/>
    <w:tmpl w:val="972C05C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4736EC"/>
    <w:multiLevelType w:val="hybridMultilevel"/>
    <w:tmpl w:val="B8366AB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C1E3A"/>
    <w:multiLevelType w:val="hybridMultilevel"/>
    <w:tmpl w:val="09B6ECCA"/>
    <w:lvl w:ilvl="0" w:tplc="A0AC79D0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1" w:tplc="65B0A4B0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533477A0">
      <w:start w:val="2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B74F8"/>
    <w:multiLevelType w:val="hybridMultilevel"/>
    <w:tmpl w:val="43D222E4"/>
    <w:lvl w:ilvl="0" w:tplc="788E60D4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908DD"/>
    <w:multiLevelType w:val="hybridMultilevel"/>
    <w:tmpl w:val="B022B8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9617B"/>
    <w:multiLevelType w:val="multilevel"/>
    <w:tmpl w:val="51767B40"/>
    <w:lvl w:ilvl="0">
      <w:start w:val="8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80260"/>
    <w:multiLevelType w:val="hybridMultilevel"/>
    <w:tmpl w:val="27822EEC"/>
    <w:lvl w:ilvl="0" w:tplc="DA301B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D70EA"/>
    <w:multiLevelType w:val="hybridMultilevel"/>
    <w:tmpl w:val="D806EF34"/>
    <w:lvl w:ilvl="0" w:tplc="006A1FE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65B0A4B0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533477A0">
      <w:start w:val="2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 w:tplc="DD407864">
      <w:start w:val="1"/>
      <w:numFmt w:val="decimal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B02B9"/>
    <w:multiLevelType w:val="hybridMultilevel"/>
    <w:tmpl w:val="4B9C15A8"/>
    <w:lvl w:ilvl="0" w:tplc="F1A600E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41452"/>
    <w:multiLevelType w:val="hybridMultilevel"/>
    <w:tmpl w:val="6274570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24D68"/>
    <w:multiLevelType w:val="hybridMultilevel"/>
    <w:tmpl w:val="DC761A86"/>
    <w:lvl w:ilvl="0" w:tplc="DC08BF8C">
      <w:start w:val="10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7"/>
  </w:num>
  <w:num w:numId="11">
    <w:abstractNumId w:val="11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 style="mso-position-horizontal:left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23"/>
    <w:rsid w:val="00023107"/>
    <w:rsid w:val="000276CE"/>
    <w:rsid w:val="00030512"/>
    <w:rsid w:val="0003184B"/>
    <w:rsid w:val="00033E95"/>
    <w:rsid w:val="00040CAE"/>
    <w:rsid w:val="000441C5"/>
    <w:rsid w:val="00045766"/>
    <w:rsid w:val="00051672"/>
    <w:rsid w:val="00052EDB"/>
    <w:rsid w:val="00065CE3"/>
    <w:rsid w:val="00065F40"/>
    <w:rsid w:val="00076A67"/>
    <w:rsid w:val="00082C5A"/>
    <w:rsid w:val="00083F19"/>
    <w:rsid w:val="00087C6B"/>
    <w:rsid w:val="00094585"/>
    <w:rsid w:val="000A0A74"/>
    <w:rsid w:val="000A3D43"/>
    <w:rsid w:val="000A59AF"/>
    <w:rsid w:val="000B1592"/>
    <w:rsid w:val="000B3A4C"/>
    <w:rsid w:val="000B769E"/>
    <w:rsid w:val="000C261C"/>
    <w:rsid w:val="000C4B25"/>
    <w:rsid w:val="000C5433"/>
    <w:rsid w:val="000D0C21"/>
    <w:rsid w:val="000D0ECD"/>
    <w:rsid w:val="000D1F09"/>
    <w:rsid w:val="000D213E"/>
    <w:rsid w:val="000D317D"/>
    <w:rsid w:val="000E1D3C"/>
    <w:rsid w:val="000E4C37"/>
    <w:rsid w:val="000F05F0"/>
    <w:rsid w:val="000F38C0"/>
    <w:rsid w:val="000F66B6"/>
    <w:rsid w:val="000F6F64"/>
    <w:rsid w:val="00102165"/>
    <w:rsid w:val="00110676"/>
    <w:rsid w:val="00130B76"/>
    <w:rsid w:val="00140B35"/>
    <w:rsid w:val="00147898"/>
    <w:rsid w:val="001549CD"/>
    <w:rsid w:val="00163D2D"/>
    <w:rsid w:val="00164369"/>
    <w:rsid w:val="00171281"/>
    <w:rsid w:val="00184C47"/>
    <w:rsid w:val="001900A1"/>
    <w:rsid w:val="00190481"/>
    <w:rsid w:val="001966D0"/>
    <w:rsid w:val="001979F2"/>
    <w:rsid w:val="001A0CF3"/>
    <w:rsid w:val="001A326F"/>
    <w:rsid w:val="001B2F99"/>
    <w:rsid w:val="001B385C"/>
    <w:rsid w:val="001B574B"/>
    <w:rsid w:val="001C1C5D"/>
    <w:rsid w:val="001C397A"/>
    <w:rsid w:val="001D0497"/>
    <w:rsid w:val="001D3461"/>
    <w:rsid w:val="001F6E5D"/>
    <w:rsid w:val="00206598"/>
    <w:rsid w:val="00206AAC"/>
    <w:rsid w:val="00207B3B"/>
    <w:rsid w:val="00211976"/>
    <w:rsid w:val="00216CEC"/>
    <w:rsid w:val="00221D58"/>
    <w:rsid w:val="0024260F"/>
    <w:rsid w:val="00242D99"/>
    <w:rsid w:val="0024311A"/>
    <w:rsid w:val="00246D96"/>
    <w:rsid w:val="00264DE2"/>
    <w:rsid w:val="00265FF9"/>
    <w:rsid w:val="002731AD"/>
    <w:rsid w:val="00275F8E"/>
    <w:rsid w:val="00282511"/>
    <w:rsid w:val="00282C47"/>
    <w:rsid w:val="00286C3B"/>
    <w:rsid w:val="00293E3F"/>
    <w:rsid w:val="00296B7D"/>
    <w:rsid w:val="002A0D3B"/>
    <w:rsid w:val="002A5D36"/>
    <w:rsid w:val="002B50FB"/>
    <w:rsid w:val="002C02E2"/>
    <w:rsid w:val="002C1BE6"/>
    <w:rsid w:val="002C41D5"/>
    <w:rsid w:val="002F0CEA"/>
    <w:rsid w:val="002F4C7F"/>
    <w:rsid w:val="002F6BBC"/>
    <w:rsid w:val="003010E8"/>
    <w:rsid w:val="00301116"/>
    <w:rsid w:val="00310C5C"/>
    <w:rsid w:val="00313306"/>
    <w:rsid w:val="0031625F"/>
    <w:rsid w:val="00316D03"/>
    <w:rsid w:val="00324544"/>
    <w:rsid w:val="003257E3"/>
    <w:rsid w:val="00331E4B"/>
    <w:rsid w:val="00340056"/>
    <w:rsid w:val="003429B8"/>
    <w:rsid w:val="00345F96"/>
    <w:rsid w:val="00351951"/>
    <w:rsid w:val="00352DEA"/>
    <w:rsid w:val="00357309"/>
    <w:rsid w:val="00357A5E"/>
    <w:rsid w:val="00376820"/>
    <w:rsid w:val="00386BD5"/>
    <w:rsid w:val="00395474"/>
    <w:rsid w:val="003961CF"/>
    <w:rsid w:val="003976E7"/>
    <w:rsid w:val="003A0256"/>
    <w:rsid w:val="003B1F6F"/>
    <w:rsid w:val="003B3C57"/>
    <w:rsid w:val="003B6E4D"/>
    <w:rsid w:val="003D0A0F"/>
    <w:rsid w:val="003D1C2F"/>
    <w:rsid w:val="003E1AFE"/>
    <w:rsid w:val="003F034A"/>
    <w:rsid w:val="003F05F1"/>
    <w:rsid w:val="0041043A"/>
    <w:rsid w:val="00414432"/>
    <w:rsid w:val="004153D9"/>
    <w:rsid w:val="0041629E"/>
    <w:rsid w:val="004239A1"/>
    <w:rsid w:val="00423A14"/>
    <w:rsid w:val="00431163"/>
    <w:rsid w:val="0043295B"/>
    <w:rsid w:val="004372F7"/>
    <w:rsid w:val="00441EFF"/>
    <w:rsid w:val="00445021"/>
    <w:rsid w:val="00447F91"/>
    <w:rsid w:val="00450725"/>
    <w:rsid w:val="00454A24"/>
    <w:rsid w:val="00454BAD"/>
    <w:rsid w:val="00455E99"/>
    <w:rsid w:val="00455EDB"/>
    <w:rsid w:val="0045778D"/>
    <w:rsid w:val="004578FC"/>
    <w:rsid w:val="004622AA"/>
    <w:rsid w:val="004840A5"/>
    <w:rsid w:val="00484BE4"/>
    <w:rsid w:val="004856E5"/>
    <w:rsid w:val="00485ACD"/>
    <w:rsid w:val="00492C23"/>
    <w:rsid w:val="004A5CDD"/>
    <w:rsid w:val="004A6BD4"/>
    <w:rsid w:val="004B47CD"/>
    <w:rsid w:val="004C4CC3"/>
    <w:rsid w:val="004C77F7"/>
    <w:rsid w:val="004D5AAB"/>
    <w:rsid w:val="004E38FC"/>
    <w:rsid w:val="004E560C"/>
    <w:rsid w:val="004F28CA"/>
    <w:rsid w:val="004F30FF"/>
    <w:rsid w:val="004F60DE"/>
    <w:rsid w:val="00500F66"/>
    <w:rsid w:val="00501FCA"/>
    <w:rsid w:val="005062AF"/>
    <w:rsid w:val="00515762"/>
    <w:rsid w:val="00521B91"/>
    <w:rsid w:val="00535C98"/>
    <w:rsid w:val="005361C4"/>
    <w:rsid w:val="005432BB"/>
    <w:rsid w:val="005513C4"/>
    <w:rsid w:val="00554F6F"/>
    <w:rsid w:val="00561843"/>
    <w:rsid w:val="005620F1"/>
    <w:rsid w:val="005707DA"/>
    <w:rsid w:val="00581BC9"/>
    <w:rsid w:val="00584FF5"/>
    <w:rsid w:val="005A6E66"/>
    <w:rsid w:val="005C0C36"/>
    <w:rsid w:val="005D553F"/>
    <w:rsid w:val="005D73FF"/>
    <w:rsid w:val="005E2D94"/>
    <w:rsid w:val="005F31B1"/>
    <w:rsid w:val="0061281F"/>
    <w:rsid w:val="00612A01"/>
    <w:rsid w:val="00615524"/>
    <w:rsid w:val="00644A80"/>
    <w:rsid w:val="00651774"/>
    <w:rsid w:val="006709F1"/>
    <w:rsid w:val="006743EE"/>
    <w:rsid w:val="00677C67"/>
    <w:rsid w:val="0068047B"/>
    <w:rsid w:val="00691AEB"/>
    <w:rsid w:val="00695E17"/>
    <w:rsid w:val="006A4384"/>
    <w:rsid w:val="006B1AF7"/>
    <w:rsid w:val="006B47E3"/>
    <w:rsid w:val="006C78A9"/>
    <w:rsid w:val="006D12D8"/>
    <w:rsid w:val="006D195C"/>
    <w:rsid w:val="006D3E0D"/>
    <w:rsid w:val="006D6FB9"/>
    <w:rsid w:val="006E2941"/>
    <w:rsid w:val="006E5CC7"/>
    <w:rsid w:val="006F02B8"/>
    <w:rsid w:val="006F5CBA"/>
    <w:rsid w:val="006F64C1"/>
    <w:rsid w:val="00704428"/>
    <w:rsid w:val="007102D6"/>
    <w:rsid w:val="007119E9"/>
    <w:rsid w:val="00716FBC"/>
    <w:rsid w:val="00732FD2"/>
    <w:rsid w:val="00745923"/>
    <w:rsid w:val="00745EC7"/>
    <w:rsid w:val="007630C7"/>
    <w:rsid w:val="00763601"/>
    <w:rsid w:val="00763D21"/>
    <w:rsid w:val="00766C8C"/>
    <w:rsid w:val="00771D4A"/>
    <w:rsid w:val="007775EA"/>
    <w:rsid w:val="00777CD9"/>
    <w:rsid w:val="00777DB9"/>
    <w:rsid w:val="007818E6"/>
    <w:rsid w:val="0079330B"/>
    <w:rsid w:val="00795CFD"/>
    <w:rsid w:val="00797A8B"/>
    <w:rsid w:val="007A0381"/>
    <w:rsid w:val="007A0900"/>
    <w:rsid w:val="007A48CF"/>
    <w:rsid w:val="007B1FAF"/>
    <w:rsid w:val="007B43CC"/>
    <w:rsid w:val="007B6497"/>
    <w:rsid w:val="007C2FB6"/>
    <w:rsid w:val="007D282E"/>
    <w:rsid w:val="007D3E08"/>
    <w:rsid w:val="007E1A26"/>
    <w:rsid w:val="007E7380"/>
    <w:rsid w:val="007E77CE"/>
    <w:rsid w:val="007F1B97"/>
    <w:rsid w:val="007F3C9E"/>
    <w:rsid w:val="007F569D"/>
    <w:rsid w:val="00801BD0"/>
    <w:rsid w:val="008042F1"/>
    <w:rsid w:val="008137A7"/>
    <w:rsid w:val="00815494"/>
    <w:rsid w:val="00820B41"/>
    <w:rsid w:val="00821419"/>
    <w:rsid w:val="0082514C"/>
    <w:rsid w:val="00837B65"/>
    <w:rsid w:val="00845B4F"/>
    <w:rsid w:val="008512F2"/>
    <w:rsid w:val="00857200"/>
    <w:rsid w:val="00873D01"/>
    <w:rsid w:val="00876475"/>
    <w:rsid w:val="0089530E"/>
    <w:rsid w:val="008A4F84"/>
    <w:rsid w:val="008B1007"/>
    <w:rsid w:val="008B4E5A"/>
    <w:rsid w:val="008D0E8F"/>
    <w:rsid w:val="008D6242"/>
    <w:rsid w:val="008F1375"/>
    <w:rsid w:val="008F5719"/>
    <w:rsid w:val="00903FAD"/>
    <w:rsid w:val="009045D2"/>
    <w:rsid w:val="00907254"/>
    <w:rsid w:val="00910582"/>
    <w:rsid w:val="00910836"/>
    <w:rsid w:val="00913005"/>
    <w:rsid w:val="00915976"/>
    <w:rsid w:val="00922CD0"/>
    <w:rsid w:val="00931BC3"/>
    <w:rsid w:val="009326E2"/>
    <w:rsid w:val="00936105"/>
    <w:rsid w:val="0093743B"/>
    <w:rsid w:val="00961ADA"/>
    <w:rsid w:val="0097266D"/>
    <w:rsid w:val="0097452A"/>
    <w:rsid w:val="00974CCB"/>
    <w:rsid w:val="009756E3"/>
    <w:rsid w:val="00977819"/>
    <w:rsid w:val="009951C9"/>
    <w:rsid w:val="009A7BEB"/>
    <w:rsid w:val="009B4905"/>
    <w:rsid w:val="009B7982"/>
    <w:rsid w:val="009C1634"/>
    <w:rsid w:val="009C1B8E"/>
    <w:rsid w:val="009C474A"/>
    <w:rsid w:val="009C55D5"/>
    <w:rsid w:val="009C62B1"/>
    <w:rsid w:val="009E1F70"/>
    <w:rsid w:val="009E250E"/>
    <w:rsid w:val="009F388D"/>
    <w:rsid w:val="009F52FD"/>
    <w:rsid w:val="00A01E1F"/>
    <w:rsid w:val="00A02F15"/>
    <w:rsid w:val="00A03F55"/>
    <w:rsid w:val="00A062A3"/>
    <w:rsid w:val="00A112FB"/>
    <w:rsid w:val="00A11934"/>
    <w:rsid w:val="00A150E7"/>
    <w:rsid w:val="00A472EF"/>
    <w:rsid w:val="00A51064"/>
    <w:rsid w:val="00A524ED"/>
    <w:rsid w:val="00A526A8"/>
    <w:rsid w:val="00A54395"/>
    <w:rsid w:val="00A56173"/>
    <w:rsid w:val="00A63E4D"/>
    <w:rsid w:val="00A65A9D"/>
    <w:rsid w:val="00A67323"/>
    <w:rsid w:val="00A760CF"/>
    <w:rsid w:val="00A86F41"/>
    <w:rsid w:val="00A923FC"/>
    <w:rsid w:val="00A92EE7"/>
    <w:rsid w:val="00AA0986"/>
    <w:rsid w:val="00AA1A83"/>
    <w:rsid w:val="00AA2723"/>
    <w:rsid w:val="00AA61C4"/>
    <w:rsid w:val="00AB1340"/>
    <w:rsid w:val="00AB2A8E"/>
    <w:rsid w:val="00AB2DE0"/>
    <w:rsid w:val="00AC546F"/>
    <w:rsid w:val="00AD21DE"/>
    <w:rsid w:val="00AF6BF5"/>
    <w:rsid w:val="00B02B5A"/>
    <w:rsid w:val="00B13CC6"/>
    <w:rsid w:val="00B22DDD"/>
    <w:rsid w:val="00B23BFD"/>
    <w:rsid w:val="00B23C60"/>
    <w:rsid w:val="00B34DE0"/>
    <w:rsid w:val="00B43876"/>
    <w:rsid w:val="00B43AD7"/>
    <w:rsid w:val="00B4486F"/>
    <w:rsid w:val="00B57B18"/>
    <w:rsid w:val="00B62F4D"/>
    <w:rsid w:val="00B733A2"/>
    <w:rsid w:val="00B772F3"/>
    <w:rsid w:val="00B80CE5"/>
    <w:rsid w:val="00B82661"/>
    <w:rsid w:val="00B826D6"/>
    <w:rsid w:val="00B83B59"/>
    <w:rsid w:val="00B90264"/>
    <w:rsid w:val="00B91781"/>
    <w:rsid w:val="00B94D78"/>
    <w:rsid w:val="00B9503A"/>
    <w:rsid w:val="00BB2880"/>
    <w:rsid w:val="00BC17ED"/>
    <w:rsid w:val="00BD0423"/>
    <w:rsid w:val="00BD716A"/>
    <w:rsid w:val="00BE6562"/>
    <w:rsid w:val="00BE712C"/>
    <w:rsid w:val="00BF3C1D"/>
    <w:rsid w:val="00BF52FA"/>
    <w:rsid w:val="00BF68F7"/>
    <w:rsid w:val="00C04EFF"/>
    <w:rsid w:val="00C144CF"/>
    <w:rsid w:val="00C16390"/>
    <w:rsid w:val="00C17F16"/>
    <w:rsid w:val="00C307A5"/>
    <w:rsid w:val="00C40EC6"/>
    <w:rsid w:val="00C421FC"/>
    <w:rsid w:val="00C4232E"/>
    <w:rsid w:val="00C45747"/>
    <w:rsid w:val="00C56219"/>
    <w:rsid w:val="00C60A69"/>
    <w:rsid w:val="00C62956"/>
    <w:rsid w:val="00C65135"/>
    <w:rsid w:val="00C67D79"/>
    <w:rsid w:val="00C811FB"/>
    <w:rsid w:val="00C84E91"/>
    <w:rsid w:val="00C9205A"/>
    <w:rsid w:val="00CA42B9"/>
    <w:rsid w:val="00CB3EA1"/>
    <w:rsid w:val="00CC1A39"/>
    <w:rsid w:val="00CC412E"/>
    <w:rsid w:val="00CC56BC"/>
    <w:rsid w:val="00CC7423"/>
    <w:rsid w:val="00CD52AF"/>
    <w:rsid w:val="00CD629E"/>
    <w:rsid w:val="00CE6C36"/>
    <w:rsid w:val="00D03F86"/>
    <w:rsid w:val="00D10A43"/>
    <w:rsid w:val="00D11111"/>
    <w:rsid w:val="00D328A8"/>
    <w:rsid w:val="00D3449A"/>
    <w:rsid w:val="00D347B9"/>
    <w:rsid w:val="00D349F5"/>
    <w:rsid w:val="00D40CC5"/>
    <w:rsid w:val="00D45C16"/>
    <w:rsid w:val="00D46461"/>
    <w:rsid w:val="00D554B1"/>
    <w:rsid w:val="00D56E90"/>
    <w:rsid w:val="00D6330A"/>
    <w:rsid w:val="00D63A4A"/>
    <w:rsid w:val="00D67419"/>
    <w:rsid w:val="00D71700"/>
    <w:rsid w:val="00D81D98"/>
    <w:rsid w:val="00DA1C8A"/>
    <w:rsid w:val="00DA47B2"/>
    <w:rsid w:val="00DA5BA6"/>
    <w:rsid w:val="00DB1653"/>
    <w:rsid w:val="00DB1E1B"/>
    <w:rsid w:val="00DC2A4B"/>
    <w:rsid w:val="00DD2975"/>
    <w:rsid w:val="00DD5AFE"/>
    <w:rsid w:val="00DD75ED"/>
    <w:rsid w:val="00DE13B4"/>
    <w:rsid w:val="00DE5903"/>
    <w:rsid w:val="00DE6128"/>
    <w:rsid w:val="00DF546C"/>
    <w:rsid w:val="00E05097"/>
    <w:rsid w:val="00E10151"/>
    <w:rsid w:val="00E11B0C"/>
    <w:rsid w:val="00E15E03"/>
    <w:rsid w:val="00E20CB7"/>
    <w:rsid w:val="00E20DCE"/>
    <w:rsid w:val="00E2133D"/>
    <w:rsid w:val="00E2476B"/>
    <w:rsid w:val="00E264E8"/>
    <w:rsid w:val="00E26548"/>
    <w:rsid w:val="00E302AB"/>
    <w:rsid w:val="00E35B0B"/>
    <w:rsid w:val="00E43ED3"/>
    <w:rsid w:val="00E4487C"/>
    <w:rsid w:val="00E47E74"/>
    <w:rsid w:val="00E5268A"/>
    <w:rsid w:val="00E56215"/>
    <w:rsid w:val="00E60CED"/>
    <w:rsid w:val="00E66A12"/>
    <w:rsid w:val="00E67006"/>
    <w:rsid w:val="00E72601"/>
    <w:rsid w:val="00E73921"/>
    <w:rsid w:val="00E81B4A"/>
    <w:rsid w:val="00E8430D"/>
    <w:rsid w:val="00E8697A"/>
    <w:rsid w:val="00E97D00"/>
    <w:rsid w:val="00EA31BF"/>
    <w:rsid w:val="00EC4989"/>
    <w:rsid w:val="00ED6454"/>
    <w:rsid w:val="00EF1F35"/>
    <w:rsid w:val="00F046AE"/>
    <w:rsid w:val="00F07B61"/>
    <w:rsid w:val="00F12116"/>
    <w:rsid w:val="00F12A95"/>
    <w:rsid w:val="00F14CCA"/>
    <w:rsid w:val="00F23997"/>
    <w:rsid w:val="00F24340"/>
    <w:rsid w:val="00F31B51"/>
    <w:rsid w:val="00F31F74"/>
    <w:rsid w:val="00F31FBB"/>
    <w:rsid w:val="00F369F7"/>
    <w:rsid w:val="00F42CC6"/>
    <w:rsid w:val="00F522DB"/>
    <w:rsid w:val="00F53158"/>
    <w:rsid w:val="00F552B9"/>
    <w:rsid w:val="00F73504"/>
    <w:rsid w:val="00F764E8"/>
    <w:rsid w:val="00F77492"/>
    <w:rsid w:val="00F80E67"/>
    <w:rsid w:val="00F8151B"/>
    <w:rsid w:val="00F81879"/>
    <w:rsid w:val="00F834A2"/>
    <w:rsid w:val="00F8722F"/>
    <w:rsid w:val="00F92343"/>
    <w:rsid w:val="00F93355"/>
    <w:rsid w:val="00F95FFB"/>
    <w:rsid w:val="00FA1BA9"/>
    <w:rsid w:val="00FA384F"/>
    <w:rsid w:val="00FA39BC"/>
    <w:rsid w:val="00FB7330"/>
    <w:rsid w:val="00FC2D09"/>
    <w:rsid w:val="00FC3B05"/>
    <w:rsid w:val="00FD1621"/>
    <w:rsid w:val="00FD39C2"/>
    <w:rsid w:val="00FD3B13"/>
    <w:rsid w:val="00FD452E"/>
    <w:rsid w:val="00FF08CE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:left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E82A464-DB8A-41C6-9F84-64B0A670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BC"/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jc w:val="center"/>
      <w:outlineLvl w:val="0"/>
    </w:pPr>
    <w:rPr>
      <w:sz w:val="44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sz w:val="40"/>
    </w:rPr>
  </w:style>
  <w:style w:type="paragraph" w:styleId="Titre4">
    <w:name w:val="heading 4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3"/>
    </w:pPr>
    <w:rPr>
      <w:rFonts w:ascii="Arial Narrow" w:hAnsi="Arial Narrow"/>
      <w:b/>
      <w:sz w:val="32"/>
      <w:u w:val="single"/>
    </w:rPr>
  </w:style>
  <w:style w:type="paragraph" w:styleId="Titre5">
    <w:name w:val="heading 5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utlineLvl w:val="4"/>
    </w:pPr>
    <w:rPr>
      <w:rFonts w:ascii="Arial Narrow" w:hAnsi="Arial Narrow"/>
      <w:sz w:val="24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Arial Narrow" w:hAnsi="Arial Narrow"/>
      <w:b/>
      <w:i/>
      <w:sz w:val="18"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rFonts w:ascii="Arial Narrow" w:hAnsi="Arial Narrow"/>
      <w:b/>
      <w:position w:val="-4"/>
    </w:rPr>
  </w:style>
  <w:style w:type="paragraph" w:styleId="Titre8">
    <w:name w:val="heading 8"/>
    <w:basedOn w:val="Normal"/>
    <w:next w:val="Normal"/>
    <w:qFormat/>
    <w:pPr>
      <w:keepNext/>
      <w:spacing w:before="240"/>
      <w:jc w:val="center"/>
      <w:outlineLvl w:val="7"/>
    </w:pPr>
    <w:rPr>
      <w:rFonts w:ascii="Arial Narrow" w:hAnsi="Arial Narrow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Arial Narrow" w:hAnsi="Arial Narrow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Marquedecommentaire">
    <w:name w:val="annotation reference"/>
    <w:semiHidden/>
    <w:unhideWhenUsed/>
    <w:rsid w:val="007F1B97"/>
    <w:rPr>
      <w:sz w:val="16"/>
      <w:szCs w:val="16"/>
    </w:rPr>
  </w:style>
  <w:style w:type="paragraph" w:styleId="Commentaire">
    <w:name w:val="annotation text"/>
    <w:basedOn w:val="Normal"/>
    <w:unhideWhenUsed/>
    <w:rsid w:val="007F1B97"/>
    <w:pPr>
      <w:spacing w:line="260" w:lineRule="atLeast"/>
      <w:jc w:val="both"/>
    </w:pPr>
  </w:style>
  <w:style w:type="paragraph" w:styleId="Textedebulles">
    <w:name w:val="Balloon Text"/>
    <w:basedOn w:val="Normal"/>
    <w:semiHidden/>
    <w:rsid w:val="007F1B9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636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depageCar">
    <w:name w:val="Pied de page Car"/>
    <w:basedOn w:val="Policepardfaut"/>
    <w:link w:val="Pieddepage"/>
    <w:rsid w:val="002C0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C3F6A-2E9F-423E-A793-8362F0EA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1104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ARGOS</Company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daniele</dc:creator>
  <cp:lastModifiedBy>Chloé BIALAS.</cp:lastModifiedBy>
  <cp:revision>18</cp:revision>
  <cp:lastPrinted>2018-06-21T15:45:00Z</cp:lastPrinted>
  <dcterms:created xsi:type="dcterms:W3CDTF">2018-04-09T15:13:00Z</dcterms:created>
  <dcterms:modified xsi:type="dcterms:W3CDTF">2018-06-21T15:46:00Z</dcterms:modified>
</cp:coreProperties>
</file>